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370DDC" w14:textId="77777777" w:rsidR="00075DDE" w:rsidRDefault="00075DDE">
      <w:pPr>
        <w:pStyle w:val="ConsPlusNormal"/>
        <w:jc w:val="both"/>
      </w:pPr>
    </w:p>
    <w:p w14:paraId="001B9D59" w14:textId="77777777" w:rsidR="00075DDE" w:rsidRPr="00075DDE" w:rsidRDefault="00075DDE">
      <w:pPr>
        <w:pStyle w:val="ConsPlusNormal"/>
        <w:jc w:val="center"/>
        <w:rPr>
          <w:rFonts w:ascii="Times New Roman" w:hAnsi="Times New Roman" w:cs="Times New Roman"/>
        </w:rPr>
      </w:pPr>
      <w:bookmarkStart w:id="0" w:name="P37"/>
      <w:bookmarkEnd w:id="0"/>
      <w:r w:rsidRPr="00075DDE">
        <w:rPr>
          <w:rFonts w:ascii="Times New Roman" w:hAnsi="Times New Roman" w:cs="Times New Roman"/>
        </w:rPr>
        <w:t>ПЛАН</w:t>
      </w:r>
    </w:p>
    <w:p w14:paraId="3E700C70" w14:textId="77777777" w:rsidR="00075DDE" w:rsidRPr="00075DDE" w:rsidRDefault="00AA367D">
      <w:pPr>
        <w:pStyle w:val="ConsPlusNormal"/>
        <w:jc w:val="center"/>
        <w:rPr>
          <w:rFonts w:ascii="Times New Roman" w:hAnsi="Times New Roman" w:cs="Times New Roman"/>
        </w:rPr>
      </w:pPr>
      <w:r w:rsidRPr="00075DDE">
        <w:rPr>
          <w:rFonts w:ascii="Times New Roman" w:hAnsi="Times New Roman" w:cs="Times New Roman"/>
        </w:rPr>
        <w:t>проведения оценки применения обязательных требований,</w:t>
      </w:r>
      <w:r>
        <w:rPr>
          <w:rFonts w:ascii="Times New Roman" w:hAnsi="Times New Roman" w:cs="Times New Roman"/>
        </w:rPr>
        <w:t xml:space="preserve"> </w:t>
      </w:r>
      <w:r w:rsidRPr="00075DDE">
        <w:rPr>
          <w:rFonts w:ascii="Times New Roman" w:hAnsi="Times New Roman" w:cs="Times New Roman"/>
        </w:rPr>
        <w:t>содержащихся в нормативных правовых актах, в том числе</w:t>
      </w:r>
    </w:p>
    <w:p w14:paraId="6B9A0BDD" w14:textId="77777777" w:rsidR="00075DDE" w:rsidRPr="00075DDE" w:rsidRDefault="00AA367D">
      <w:pPr>
        <w:pStyle w:val="ConsPlusNormal"/>
        <w:jc w:val="center"/>
        <w:rPr>
          <w:rFonts w:ascii="Times New Roman" w:hAnsi="Times New Roman" w:cs="Times New Roman"/>
        </w:rPr>
      </w:pPr>
      <w:r w:rsidRPr="00075DDE">
        <w:rPr>
          <w:rFonts w:ascii="Times New Roman" w:hAnsi="Times New Roman" w:cs="Times New Roman"/>
        </w:rPr>
        <w:t>в нормативных правовых актах, в отношении которых</w:t>
      </w:r>
      <w:r>
        <w:rPr>
          <w:rFonts w:ascii="Times New Roman" w:hAnsi="Times New Roman" w:cs="Times New Roman"/>
        </w:rPr>
        <w:t xml:space="preserve"> </w:t>
      </w:r>
      <w:r w:rsidRPr="00075DDE">
        <w:rPr>
          <w:rFonts w:ascii="Times New Roman" w:hAnsi="Times New Roman" w:cs="Times New Roman"/>
        </w:rPr>
        <w:t>не установлен срок действия, по сферам общественных</w:t>
      </w:r>
    </w:p>
    <w:p w14:paraId="0FC60A16" w14:textId="77777777" w:rsidR="00075DDE" w:rsidRPr="00075DDE" w:rsidRDefault="00AA367D">
      <w:pPr>
        <w:pStyle w:val="ConsPlusNormal"/>
        <w:jc w:val="center"/>
        <w:rPr>
          <w:rFonts w:ascii="Times New Roman" w:hAnsi="Times New Roman" w:cs="Times New Roman"/>
        </w:rPr>
      </w:pPr>
      <w:r w:rsidRPr="00075DDE">
        <w:rPr>
          <w:rFonts w:ascii="Times New Roman" w:hAnsi="Times New Roman" w:cs="Times New Roman"/>
        </w:rPr>
        <w:t xml:space="preserve">отношений, в которых </w:t>
      </w:r>
      <w:r>
        <w:rPr>
          <w:rFonts w:ascii="Times New Roman" w:hAnsi="Times New Roman" w:cs="Times New Roman"/>
        </w:rPr>
        <w:t xml:space="preserve">Министерством финансов Российской Федерации </w:t>
      </w:r>
      <w:r w:rsidRPr="00075DDE">
        <w:rPr>
          <w:rFonts w:ascii="Times New Roman" w:hAnsi="Times New Roman" w:cs="Times New Roman"/>
        </w:rPr>
        <w:t xml:space="preserve">реализуются его полномочия, на </w:t>
      </w:r>
      <w:r>
        <w:rPr>
          <w:rFonts w:ascii="Times New Roman" w:hAnsi="Times New Roman" w:cs="Times New Roman"/>
        </w:rPr>
        <w:t>2027</w:t>
      </w:r>
      <w:r w:rsidRPr="00075DDE">
        <w:rPr>
          <w:rFonts w:ascii="Times New Roman" w:hAnsi="Times New Roman" w:cs="Times New Roman"/>
        </w:rPr>
        <w:t xml:space="preserve"> год</w:t>
      </w:r>
    </w:p>
    <w:p w14:paraId="3B7D9794" w14:textId="77777777" w:rsidR="00075DDE" w:rsidRPr="00075DDE" w:rsidRDefault="00075DDE">
      <w:pPr>
        <w:pStyle w:val="ConsPlusNormal"/>
        <w:jc w:val="both"/>
        <w:rPr>
          <w:rFonts w:ascii="Times New Roman" w:hAnsi="Times New Roman" w:cs="Times New Roman"/>
        </w:rPr>
      </w:pPr>
    </w:p>
    <w:p w14:paraId="5C2CDB56" w14:textId="77777777" w:rsidR="00075DDE" w:rsidRPr="00075DDE" w:rsidRDefault="00075DDE">
      <w:pPr>
        <w:pStyle w:val="ConsPlusNormal"/>
        <w:jc w:val="center"/>
        <w:outlineLvl w:val="1"/>
        <w:rPr>
          <w:rFonts w:ascii="Times New Roman" w:hAnsi="Times New Roman" w:cs="Times New Roman"/>
        </w:rPr>
      </w:pPr>
      <w:r w:rsidRPr="00075DDE">
        <w:rPr>
          <w:rFonts w:ascii="Times New Roman" w:hAnsi="Times New Roman" w:cs="Times New Roman"/>
        </w:rPr>
        <w:t>I. Сферы общественных отношений</w:t>
      </w:r>
    </w:p>
    <w:p w14:paraId="3FE75286" w14:textId="77777777" w:rsidR="00075DDE" w:rsidRPr="00075DDE" w:rsidRDefault="00075DDE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0"/>
        <w:gridCol w:w="1695"/>
        <w:gridCol w:w="1985"/>
        <w:gridCol w:w="2409"/>
        <w:gridCol w:w="1134"/>
        <w:gridCol w:w="2977"/>
        <w:gridCol w:w="1985"/>
        <w:gridCol w:w="1984"/>
      </w:tblGrid>
      <w:tr w:rsidR="000C3C52" w:rsidRPr="00075DDE" w14:paraId="558529A0" w14:textId="77777777" w:rsidTr="008464A4">
        <w:tc>
          <w:tcPr>
            <w:tcW w:w="710" w:type="dxa"/>
          </w:tcPr>
          <w:p w14:paraId="2855C82E" w14:textId="77777777" w:rsidR="00075DDE" w:rsidRPr="000C3C52" w:rsidRDefault="00AA367D" w:rsidP="00AA367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3C5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 w:rsidR="00075DDE" w:rsidRPr="000C3C52">
              <w:rPr>
                <w:rFonts w:ascii="Times New Roman" w:hAnsi="Times New Roman" w:cs="Times New Roman"/>
                <w:sz w:val="16"/>
                <w:szCs w:val="16"/>
              </w:rPr>
              <w:t xml:space="preserve"> п/п</w:t>
            </w:r>
          </w:p>
        </w:tc>
        <w:tc>
          <w:tcPr>
            <w:tcW w:w="1695" w:type="dxa"/>
          </w:tcPr>
          <w:p w14:paraId="7DED5CF5" w14:textId="77777777" w:rsidR="00075DDE" w:rsidRPr="000C3C52" w:rsidRDefault="00075DD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3C52">
              <w:rPr>
                <w:rFonts w:ascii="Times New Roman" w:hAnsi="Times New Roman" w:cs="Times New Roman"/>
                <w:sz w:val="16"/>
                <w:szCs w:val="16"/>
              </w:rPr>
              <w:t>Наименование сферы общественных отношений</w:t>
            </w:r>
          </w:p>
        </w:tc>
        <w:tc>
          <w:tcPr>
            <w:tcW w:w="1985" w:type="dxa"/>
          </w:tcPr>
          <w:p w14:paraId="16141173" w14:textId="77777777" w:rsidR="00075DDE" w:rsidRPr="000C3C52" w:rsidRDefault="00075DD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3C52">
              <w:rPr>
                <w:rFonts w:ascii="Times New Roman" w:hAnsi="Times New Roman" w:cs="Times New Roman"/>
                <w:sz w:val="16"/>
                <w:szCs w:val="16"/>
              </w:rPr>
              <w:t>Федеральный закон, регулирующий сферу общественных отношений</w:t>
            </w:r>
          </w:p>
        </w:tc>
        <w:tc>
          <w:tcPr>
            <w:tcW w:w="2409" w:type="dxa"/>
          </w:tcPr>
          <w:p w14:paraId="1AEE38BA" w14:textId="77777777" w:rsidR="00075DDE" w:rsidRPr="000C3C52" w:rsidRDefault="00075DD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3C52">
              <w:rPr>
                <w:rFonts w:ascii="Times New Roman" w:hAnsi="Times New Roman" w:cs="Times New Roman"/>
                <w:sz w:val="16"/>
                <w:szCs w:val="16"/>
              </w:rPr>
              <w:t>Нормативные правовые акты, регулирующие сферу общественных отношений, содержащие обязательные требования, применение которых подлежит оценке</w:t>
            </w:r>
          </w:p>
        </w:tc>
        <w:tc>
          <w:tcPr>
            <w:tcW w:w="1134" w:type="dxa"/>
          </w:tcPr>
          <w:p w14:paraId="40030A24" w14:textId="77777777" w:rsidR="00075DDE" w:rsidRPr="000C3C52" w:rsidRDefault="00075DD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3C52">
              <w:rPr>
                <w:rFonts w:ascii="Times New Roman" w:hAnsi="Times New Roman" w:cs="Times New Roman"/>
                <w:sz w:val="16"/>
                <w:szCs w:val="16"/>
              </w:rPr>
              <w:t>Федеральные органы исполнительной власти - соисполнители</w:t>
            </w:r>
          </w:p>
        </w:tc>
        <w:tc>
          <w:tcPr>
            <w:tcW w:w="2977" w:type="dxa"/>
          </w:tcPr>
          <w:p w14:paraId="4FA8E75C" w14:textId="77777777" w:rsidR="00075DDE" w:rsidRPr="000C3C52" w:rsidRDefault="00075DDE" w:rsidP="00AA367D">
            <w:pPr>
              <w:pStyle w:val="ConsPlusNormal"/>
              <w:jc w:val="center"/>
              <w:rPr>
                <w:rFonts w:ascii="Times New Roman" w:hAnsi="Times New Roman" w:cs="Times New Roman"/>
                <w:spacing w:val="-8"/>
                <w:sz w:val="16"/>
                <w:szCs w:val="16"/>
              </w:rPr>
            </w:pPr>
            <w:r w:rsidRPr="000C3C52">
              <w:rPr>
                <w:rFonts w:ascii="Times New Roman" w:hAnsi="Times New Roman" w:cs="Times New Roman"/>
                <w:spacing w:val="-8"/>
                <w:sz w:val="16"/>
                <w:szCs w:val="16"/>
              </w:rPr>
              <w:t xml:space="preserve">Дата размещения </w:t>
            </w:r>
            <w:r w:rsidR="00AA367D" w:rsidRPr="000C3C52">
              <w:rPr>
                <w:rFonts w:ascii="Times New Roman" w:hAnsi="Times New Roman" w:cs="Times New Roman"/>
                <w:spacing w:val="-8"/>
                <w:sz w:val="16"/>
                <w:szCs w:val="16"/>
              </w:rPr>
              <w:t>Минфином России</w:t>
            </w:r>
            <w:r w:rsidRPr="000C3C52">
              <w:rPr>
                <w:rFonts w:ascii="Times New Roman" w:hAnsi="Times New Roman" w:cs="Times New Roman"/>
                <w:spacing w:val="-8"/>
                <w:sz w:val="16"/>
                <w:szCs w:val="16"/>
              </w:rPr>
              <w:t xml:space="preserve"> проекта доклада о достижении целей введения обязательных требований на официальном сайте regulation.gov.ru в информационно-телекоммуникационной сети "Интернет" (далее соответственно - проект доклада, официальный сайт) для публичного обсуждения и направления для рассмотрения рабочей группой при подкомиссии Правительственной комиссии по проведению административной реформы</w:t>
            </w:r>
          </w:p>
        </w:tc>
        <w:tc>
          <w:tcPr>
            <w:tcW w:w="1985" w:type="dxa"/>
          </w:tcPr>
          <w:p w14:paraId="1DC09DEC" w14:textId="77777777" w:rsidR="00075DDE" w:rsidRPr="000C3C52" w:rsidRDefault="00075DDE" w:rsidP="00AA367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3C52">
              <w:rPr>
                <w:rFonts w:ascii="Times New Roman" w:hAnsi="Times New Roman" w:cs="Times New Roman"/>
                <w:sz w:val="16"/>
                <w:szCs w:val="16"/>
              </w:rPr>
              <w:t xml:space="preserve">Дата направления </w:t>
            </w:r>
            <w:r w:rsidR="00AA367D" w:rsidRPr="000C3C52">
              <w:rPr>
                <w:rFonts w:ascii="Times New Roman" w:hAnsi="Times New Roman" w:cs="Times New Roman"/>
                <w:sz w:val="16"/>
                <w:szCs w:val="16"/>
              </w:rPr>
              <w:t>Минфином России</w:t>
            </w:r>
            <w:r w:rsidRPr="000C3C52">
              <w:rPr>
                <w:rFonts w:ascii="Times New Roman" w:hAnsi="Times New Roman" w:cs="Times New Roman"/>
                <w:sz w:val="16"/>
                <w:szCs w:val="16"/>
              </w:rPr>
              <w:t xml:space="preserve"> проекта доклада в Минэкономразвития России</w:t>
            </w:r>
          </w:p>
        </w:tc>
        <w:tc>
          <w:tcPr>
            <w:tcW w:w="1984" w:type="dxa"/>
          </w:tcPr>
          <w:p w14:paraId="017736FD" w14:textId="77777777" w:rsidR="00075DDE" w:rsidRPr="000C3C52" w:rsidRDefault="00075DDE" w:rsidP="00AA367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3C52">
              <w:rPr>
                <w:rFonts w:ascii="Times New Roman" w:hAnsi="Times New Roman" w:cs="Times New Roman"/>
                <w:sz w:val="16"/>
                <w:szCs w:val="16"/>
              </w:rPr>
              <w:t xml:space="preserve">Дата реализации </w:t>
            </w:r>
            <w:r w:rsidR="00AA367D" w:rsidRPr="000C3C52">
              <w:rPr>
                <w:rFonts w:ascii="Times New Roman" w:hAnsi="Times New Roman" w:cs="Times New Roman"/>
                <w:sz w:val="16"/>
                <w:szCs w:val="16"/>
              </w:rPr>
              <w:t>Минфином России</w:t>
            </w:r>
            <w:r w:rsidRPr="000C3C52">
              <w:rPr>
                <w:rFonts w:ascii="Times New Roman" w:hAnsi="Times New Roman" w:cs="Times New Roman"/>
                <w:sz w:val="16"/>
                <w:szCs w:val="16"/>
              </w:rPr>
              <w:t xml:space="preserve"> решений в отношении каждого нормативного правового акта</w:t>
            </w:r>
          </w:p>
        </w:tc>
      </w:tr>
      <w:tr w:rsidR="000C3C52" w:rsidRPr="00075DDE" w14:paraId="1B52EB62" w14:textId="77777777" w:rsidTr="008464A4">
        <w:trPr>
          <w:trHeight w:val="184"/>
        </w:trPr>
        <w:tc>
          <w:tcPr>
            <w:tcW w:w="710" w:type="dxa"/>
          </w:tcPr>
          <w:p w14:paraId="709AD549" w14:textId="77777777" w:rsidR="00075DDE" w:rsidRPr="000C3C52" w:rsidRDefault="00075DD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3C5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695" w:type="dxa"/>
          </w:tcPr>
          <w:p w14:paraId="7EF547FA" w14:textId="77777777" w:rsidR="00075DDE" w:rsidRPr="000C3C52" w:rsidRDefault="00075DD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3C5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985" w:type="dxa"/>
          </w:tcPr>
          <w:p w14:paraId="22D748C5" w14:textId="77777777" w:rsidR="00075DDE" w:rsidRPr="000C3C52" w:rsidRDefault="00075DD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3C5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409" w:type="dxa"/>
          </w:tcPr>
          <w:p w14:paraId="380F664A" w14:textId="77777777" w:rsidR="00075DDE" w:rsidRPr="000C3C52" w:rsidRDefault="00075DD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3C5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4" w:type="dxa"/>
          </w:tcPr>
          <w:p w14:paraId="41D3EB9E" w14:textId="77777777" w:rsidR="00075DDE" w:rsidRPr="000C3C52" w:rsidRDefault="00075DD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3C52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977" w:type="dxa"/>
          </w:tcPr>
          <w:p w14:paraId="7A02D1DB" w14:textId="77777777" w:rsidR="00075DDE" w:rsidRPr="000C3C52" w:rsidRDefault="00075DD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3C52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985" w:type="dxa"/>
          </w:tcPr>
          <w:p w14:paraId="5939A702" w14:textId="77777777" w:rsidR="00075DDE" w:rsidRPr="000C3C52" w:rsidRDefault="00075DD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3C52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984" w:type="dxa"/>
          </w:tcPr>
          <w:p w14:paraId="13C8D9A9" w14:textId="77777777" w:rsidR="00075DDE" w:rsidRPr="000C3C52" w:rsidRDefault="00075DD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3C52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</w:tr>
      <w:tr w:rsidR="000C3C52" w:rsidRPr="00075DDE" w14:paraId="483D6DEA" w14:textId="77777777" w:rsidTr="008464A4">
        <w:tc>
          <w:tcPr>
            <w:tcW w:w="710" w:type="dxa"/>
          </w:tcPr>
          <w:p w14:paraId="571CD0E9" w14:textId="77777777" w:rsidR="000C3C52" w:rsidRPr="0089480B" w:rsidRDefault="000C3C52" w:rsidP="000C3C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9480B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695" w:type="dxa"/>
          </w:tcPr>
          <w:p w14:paraId="07877156" w14:textId="77777777" w:rsidR="000C3C52" w:rsidRPr="008C77A2" w:rsidRDefault="005678F7" w:rsidP="005678F7">
            <w:pPr>
              <w:pStyle w:val="TableParagraph"/>
              <w:jc w:val="center"/>
              <w:rPr>
                <w:sz w:val="16"/>
                <w:szCs w:val="16"/>
              </w:rPr>
            </w:pPr>
            <w:r w:rsidRPr="008C77A2">
              <w:rPr>
                <w:sz w:val="16"/>
                <w:szCs w:val="16"/>
              </w:rPr>
              <w:t>Аудиторская деятельность</w:t>
            </w:r>
          </w:p>
        </w:tc>
        <w:tc>
          <w:tcPr>
            <w:tcW w:w="1985" w:type="dxa"/>
          </w:tcPr>
          <w:p w14:paraId="721398ED" w14:textId="77777777" w:rsidR="000C3C52" w:rsidRPr="008C77A2" w:rsidRDefault="005678F7" w:rsidP="005678F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8C77A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Федеральный закон </w:t>
            </w:r>
            <w:r w:rsidR="008C77A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br/>
            </w:r>
            <w:r w:rsidRPr="008C77A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от 30.12.2008 № 307-ФЗ «Об аудиторской деятельности»</w:t>
            </w:r>
          </w:p>
        </w:tc>
        <w:tc>
          <w:tcPr>
            <w:tcW w:w="2409" w:type="dxa"/>
          </w:tcPr>
          <w:p w14:paraId="74DEAE23" w14:textId="77777777" w:rsidR="000C3C52" w:rsidRPr="00F365F0" w:rsidRDefault="005678F7" w:rsidP="008C77A2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678F7">
              <w:rPr>
                <w:rFonts w:ascii="Times New Roman" w:hAnsi="Times New Roman" w:cs="Times New Roman"/>
                <w:sz w:val="16"/>
                <w:szCs w:val="16"/>
              </w:rPr>
              <w:t xml:space="preserve">Приказ Минфина России </w:t>
            </w:r>
            <w:r w:rsidR="008C77A2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от 15 ноября 2021 г. </w:t>
            </w:r>
            <w:r w:rsidR="008C77A2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5678F7">
              <w:rPr>
                <w:rFonts w:ascii="Times New Roman" w:hAnsi="Times New Roman" w:cs="Times New Roman"/>
                <w:sz w:val="16"/>
                <w:szCs w:val="16"/>
              </w:rPr>
              <w:t xml:space="preserve">№ 174н </w:t>
            </w:r>
            <w:r w:rsidR="008C77A2">
              <w:rPr>
                <w:rFonts w:ascii="Times New Roman" w:hAnsi="Times New Roman" w:cs="Times New Roman"/>
                <w:sz w:val="16"/>
                <w:szCs w:val="16"/>
              </w:rPr>
              <w:t xml:space="preserve">«Об утверждении </w:t>
            </w:r>
            <w:r w:rsidRPr="005678F7">
              <w:rPr>
                <w:rFonts w:ascii="Times New Roman" w:hAnsi="Times New Roman" w:cs="Times New Roman"/>
                <w:sz w:val="16"/>
                <w:szCs w:val="16"/>
              </w:rPr>
              <w:t>порядка ведения реестра аудиторов и аудиторских организаций саморегулируемой организации аудиторов и перечня включаемых в него сведений»</w:t>
            </w:r>
          </w:p>
        </w:tc>
        <w:tc>
          <w:tcPr>
            <w:tcW w:w="1134" w:type="dxa"/>
          </w:tcPr>
          <w:p w14:paraId="1DCB603D" w14:textId="77777777" w:rsidR="000C3C52" w:rsidRPr="008C77A2" w:rsidRDefault="005678F7" w:rsidP="005678F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77A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977" w:type="dxa"/>
          </w:tcPr>
          <w:p w14:paraId="1E37D0D0" w14:textId="77777777" w:rsidR="000C3C52" w:rsidRPr="008C77A2" w:rsidRDefault="005678F7" w:rsidP="008C77A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77A2">
              <w:rPr>
                <w:rFonts w:ascii="Times New Roman" w:hAnsi="Times New Roman" w:cs="Times New Roman"/>
                <w:sz w:val="16"/>
                <w:szCs w:val="16"/>
              </w:rPr>
              <w:t>1 марта 2027 г.</w:t>
            </w:r>
          </w:p>
        </w:tc>
        <w:tc>
          <w:tcPr>
            <w:tcW w:w="1985" w:type="dxa"/>
          </w:tcPr>
          <w:p w14:paraId="5E528E6F" w14:textId="77777777" w:rsidR="000C3C52" w:rsidRPr="008C77A2" w:rsidRDefault="005678F7" w:rsidP="008C77A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77A2">
              <w:rPr>
                <w:rFonts w:ascii="Times New Roman" w:hAnsi="Times New Roman" w:cs="Times New Roman"/>
                <w:sz w:val="16"/>
                <w:szCs w:val="16"/>
              </w:rPr>
              <w:t>1 июля 2027 г.</w:t>
            </w:r>
          </w:p>
        </w:tc>
        <w:tc>
          <w:tcPr>
            <w:tcW w:w="1984" w:type="dxa"/>
          </w:tcPr>
          <w:p w14:paraId="202F0E1F" w14:textId="77777777" w:rsidR="000C3C52" w:rsidRPr="008C77A2" w:rsidRDefault="005678F7" w:rsidP="008C77A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77A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A41D6E" w:rsidRPr="008C77A2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8C77A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A41D6E" w:rsidRPr="008C77A2">
              <w:rPr>
                <w:rFonts w:ascii="Times New Roman" w:hAnsi="Times New Roman" w:cs="Times New Roman"/>
                <w:sz w:val="16"/>
                <w:szCs w:val="16"/>
              </w:rPr>
              <w:t>февраля</w:t>
            </w:r>
            <w:r w:rsidRPr="008C77A2">
              <w:rPr>
                <w:rFonts w:ascii="Times New Roman" w:hAnsi="Times New Roman" w:cs="Times New Roman"/>
                <w:sz w:val="16"/>
                <w:szCs w:val="16"/>
              </w:rPr>
              <w:t xml:space="preserve"> 2028 г.</w:t>
            </w:r>
          </w:p>
        </w:tc>
      </w:tr>
      <w:tr w:rsidR="00F365F0" w:rsidRPr="00075DDE" w14:paraId="0D78F919" w14:textId="77777777" w:rsidTr="008464A4">
        <w:tc>
          <w:tcPr>
            <w:tcW w:w="710" w:type="dxa"/>
          </w:tcPr>
          <w:p w14:paraId="77AE7BC0" w14:textId="77777777" w:rsidR="00F365F0" w:rsidRPr="0089480B" w:rsidRDefault="00F365F0" w:rsidP="000C3C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9480B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695" w:type="dxa"/>
          </w:tcPr>
          <w:p w14:paraId="7BCE7B78" w14:textId="77777777" w:rsidR="00F365F0" w:rsidRPr="008C77A2" w:rsidRDefault="005678F7" w:rsidP="000C3C52">
            <w:pPr>
              <w:pStyle w:val="TableParagraph"/>
              <w:jc w:val="center"/>
              <w:rPr>
                <w:sz w:val="16"/>
                <w:szCs w:val="16"/>
              </w:rPr>
            </w:pPr>
            <w:r w:rsidRPr="008C77A2">
              <w:rPr>
                <w:sz w:val="16"/>
                <w:szCs w:val="16"/>
              </w:rPr>
              <w:t>Аудиторская деятельность</w:t>
            </w:r>
          </w:p>
        </w:tc>
        <w:tc>
          <w:tcPr>
            <w:tcW w:w="1985" w:type="dxa"/>
          </w:tcPr>
          <w:p w14:paraId="3B639B36" w14:textId="77777777" w:rsidR="00F365F0" w:rsidRPr="008C77A2" w:rsidRDefault="005678F7" w:rsidP="00D642A3">
            <w:pPr>
              <w:pStyle w:val="TableParagraph"/>
              <w:jc w:val="center"/>
              <w:rPr>
                <w:sz w:val="16"/>
                <w:szCs w:val="16"/>
              </w:rPr>
            </w:pPr>
            <w:r w:rsidRPr="008C77A2">
              <w:rPr>
                <w:sz w:val="16"/>
                <w:szCs w:val="16"/>
              </w:rPr>
              <w:t xml:space="preserve">Федеральный закон </w:t>
            </w:r>
            <w:r w:rsidR="008C77A2">
              <w:rPr>
                <w:sz w:val="16"/>
                <w:szCs w:val="16"/>
              </w:rPr>
              <w:br/>
            </w:r>
            <w:r w:rsidRPr="008C77A2">
              <w:rPr>
                <w:sz w:val="16"/>
                <w:szCs w:val="16"/>
              </w:rPr>
              <w:t>от 30.12.2008 № 307-ФЗ «Об аудиторской деятельности»</w:t>
            </w:r>
          </w:p>
        </w:tc>
        <w:tc>
          <w:tcPr>
            <w:tcW w:w="2409" w:type="dxa"/>
          </w:tcPr>
          <w:p w14:paraId="774640C1" w14:textId="77777777" w:rsidR="00F365F0" w:rsidRPr="00F365F0" w:rsidRDefault="005678F7" w:rsidP="00F365F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8C77A2">
              <w:rPr>
                <w:rFonts w:ascii="Times New Roman" w:hAnsi="Times New Roman" w:cs="Times New Roman"/>
                <w:sz w:val="16"/>
                <w:szCs w:val="16"/>
              </w:rPr>
              <w:t xml:space="preserve">Приказ Минфина России </w:t>
            </w:r>
            <w:r w:rsidR="008C77A2">
              <w:rPr>
                <w:rFonts w:ascii="Times New Roman" w:hAnsi="Times New Roman" w:cs="Times New Roman"/>
                <w:sz w:val="16"/>
                <w:szCs w:val="16"/>
              </w:rPr>
              <w:br/>
              <w:t>от 30 ноября 2021 г. № 198н </w:t>
            </w:r>
            <w:r w:rsidR="008C77A2">
              <w:rPr>
                <w:rFonts w:ascii="Times New Roman" w:hAnsi="Times New Roman" w:cs="Times New Roman"/>
                <w:sz w:val="16"/>
                <w:szCs w:val="16"/>
              </w:rPr>
              <w:br/>
              <w:t>«Об утверждении</w:t>
            </w:r>
            <w:r w:rsidRPr="008C77A2">
              <w:rPr>
                <w:rFonts w:ascii="Times New Roman" w:hAnsi="Times New Roman" w:cs="Times New Roman"/>
                <w:sz w:val="16"/>
                <w:szCs w:val="16"/>
              </w:rPr>
              <w:t xml:space="preserve"> перечня информации о деятельности аудиторской организации, подлежащей раскрытию на ее сайте в информационно-телекоммуникационной сети «Интернет» и установлении сроков раскрытия такой информации»</w:t>
            </w:r>
          </w:p>
        </w:tc>
        <w:tc>
          <w:tcPr>
            <w:tcW w:w="1134" w:type="dxa"/>
          </w:tcPr>
          <w:p w14:paraId="5D2F19A8" w14:textId="77777777" w:rsidR="00F365F0" w:rsidRPr="008C77A2" w:rsidRDefault="005678F7" w:rsidP="005678F7">
            <w:pPr>
              <w:pStyle w:val="ConsPlusNormal"/>
              <w:tabs>
                <w:tab w:val="left" w:pos="679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77A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977" w:type="dxa"/>
          </w:tcPr>
          <w:p w14:paraId="72F83172" w14:textId="77777777" w:rsidR="00F365F0" w:rsidRPr="008C77A2" w:rsidRDefault="005678F7" w:rsidP="008C77A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77A2">
              <w:rPr>
                <w:rFonts w:ascii="Times New Roman" w:hAnsi="Times New Roman" w:cs="Times New Roman"/>
                <w:sz w:val="16"/>
                <w:szCs w:val="16"/>
              </w:rPr>
              <w:t>1 марта 2027 г.</w:t>
            </w:r>
          </w:p>
        </w:tc>
        <w:tc>
          <w:tcPr>
            <w:tcW w:w="1985" w:type="dxa"/>
          </w:tcPr>
          <w:p w14:paraId="368DE670" w14:textId="77777777" w:rsidR="00F365F0" w:rsidRPr="008C77A2" w:rsidRDefault="005678F7" w:rsidP="008C77A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77A2">
              <w:rPr>
                <w:rFonts w:ascii="Times New Roman" w:hAnsi="Times New Roman" w:cs="Times New Roman"/>
                <w:sz w:val="16"/>
                <w:szCs w:val="16"/>
              </w:rPr>
              <w:t>1 июля 2027 г.</w:t>
            </w:r>
          </w:p>
        </w:tc>
        <w:tc>
          <w:tcPr>
            <w:tcW w:w="1984" w:type="dxa"/>
          </w:tcPr>
          <w:p w14:paraId="7CCE329F" w14:textId="77777777" w:rsidR="00F365F0" w:rsidRPr="008C77A2" w:rsidRDefault="00A41D6E" w:rsidP="008C77A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77A2">
              <w:rPr>
                <w:rFonts w:ascii="Times New Roman" w:hAnsi="Times New Roman" w:cs="Times New Roman"/>
                <w:sz w:val="16"/>
                <w:szCs w:val="16"/>
              </w:rPr>
              <w:t>17 августа 2028 г.</w:t>
            </w:r>
          </w:p>
        </w:tc>
      </w:tr>
      <w:tr w:rsidR="005678F7" w:rsidRPr="00075DDE" w14:paraId="06EE5F4A" w14:textId="77777777" w:rsidTr="008464A4">
        <w:tc>
          <w:tcPr>
            <w:tcW w:w="710" w:type="dxa"/>
          </w:tcPr>
          <w:p w14:paraId="74F8E6F5" w14:textId="77777777" w:rsidR="005678F7" w:rsidRPr="0089480B" w:rsidRDefault="005678F7" w:rsidP="005678F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9480B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695" w:type="dxa"/>
          </w:tcPr>
          <w:p w14:paraId="0BC12BA9" w14:textId="77777777" w:rsidR="005678F7" w:rsidRPr="008C77A2" w:rsidRDefault="005678F7" w:rsidP="005678F7">
            <w:pPr>
              <w:pStyle w:val="TableParagraph"/>
              <w:jc w:val="center"/>
              <w:rPr>
                <w:sz w:val="16"/>
                <w:szCs w:val="16"/>
              </w:rPr>
            </w:pPr>
            <w:r w:rsidRPr="008C77A2">
              <w:rPr>
                <w:sz w:val="16"/>
                <w:szCs w:val="16"/>
              </w:rPr>
              <w:t xml:space="preserve">Аудиторская </w:t>
            </w:r>
            <w:r w:rsidRPr="008C77A2">
              <w:rPr>
                <w:sz w:val="16"/>
                <w:szCs w:val="16"/>
              </w:rPr>
              <w:lastRenderedPageBreak/>
              <w:t>деятельность</w:t>
            </w:r>
          </w:p>
        </w:tc>
        <w:tc>
          <w:tcPr>
            <w:tcW w:w="1985" w:type="dxa"/>
          </w:tcPr>
          <w:p w14:paraId="0CB4A02E" w14:textId="77777777" w:rsidR="005678F7" w:rsidRPr="008C77A2" w:rsidRDefault="005678F7" w:rsidP="005678F7">
            <w:pPr>
              <w:pStyle w:val="TableParagraph"/>
              <w:jc w:val="center"/>
              <w:rPr>
                <w:sz w:val="16"/>
                <w:szCs w:val="16"/>
              </w:rPr>
            </w:pPr>
            <w:r w:rsidRPr="008C77A2">
              <w:rPr>
                <w:sz w:val="16"/>
                <w:szCs w:val="16"/>
              </w:rPr>
              <w:lastRenderedPageBreak/>
              <w:t xml:space="preserve">Федеральный закон </w:t>
            </w:r>
            <w:r w:rsidR="008C77A2">
              <w:rPr>
                <w:sz w:val="16"/>
                <w:szCs w:val="16"/>
              </w:rPr>
              <w:br/>
            </w:r>
            <w:r w:rsidRPr="008C77A2">
              <w:rPr>
                <w:sz w:val="16"/>
                <w:szCs w:val="16"/>
              </w:rPr>
              <w:lastRenderedPageBreak/>
              <w:t>от 30.12.2008 № 307-ФЗ «Об аудиторской деятельности»</w:t>
            </w:r>
          </w:p>
        </w:tc>
        <w:tc>
          <w:tcPr>
            <w:tcW w:w="2409" w:type="dxa"/>
          </w:tcPr>
          <w:p w14:paraId="0871B784" w14:textId="77777777" w:rsidR="005678F7" w:rsidRPr="00F365F0" w:rsidRDefault="005678F7" w:rsidP="008C77A2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8C77A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Приказ Минфина России</w:t>
            </w:r>
            <w:r w:rsidR="008C77A2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8C77A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от 23 декабря 2021 г. </w:t>
            </w:r>
            <w:r w:rsidR="008C77A2">
              <w:rPr>
                <w:rFonts w:ascii="Times New Roman" w:hAnsi="Times New Roman" w:cs="Times New Roman"/>
                <w:sz w:val="16"/>
                <w:szCs w:val="16"/>
              </w:rPr>
              <w:br/>
              <w:t>№ 221н «Об утверждении</w:t>
            </w:r>
            <w:r w:rsidRPr="008C77A2">
              <w:rPr>
                <w:rFonts w:ascii="Times New Roman" w:hAnsi="Times New Roman" w:cs="Times New Roman"/>
                <w:sz w:val="16"/>
                <w:szCs w:val="16"/>
              </w:rPr>
              <w:t xml:space="preserve"> порядка ведения реестра аудиторских организаций, оказывающих аудиторские услуги общественно значимым организациям, и порядка проверки соответствия аудиторской организации, представившей заявление о внесении сведений о ней в реестр аудиторских организаций, оказывающих аудиторские услуги общественно значимым организациям, требованиям Федерального закона от 30 декабря 2008 г. № 307-ФЗ      «Об аудиторской деятельности»</w:t>
            </w:r>
          </w:p>
        </w:tc>
        <w:tc>
          <w:tcPr>
            <w:tcW w:w="1134" w:type="dxa"/>
          </w:tcPr>
          <w:p w14:paraId="0D99FC47" w14:textId="77777777" w:rsidR="005678F7" w:rsidRPr="008C77A2" w:rsidRDefault="005678F7" w:rsidP="005678F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77A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-</w:t>
            </w:r>
          </w:p>
        </w:tc>
        <w:tc>
          <w:tcPr>
            <w:tcW w:w="2977" w:type="dxa"/>
          </w:tcPr>
          <w:p w14:paraId="676FE18B" w14:textId="77777777" w:rsidR="005678F7" w:rsidRPr="008C77A2" w:rsidRDefault="005678F7" w:rsidP="008C77A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77A2">
              <w:rPr>
                <w:rFonts w:ascii="Times New Roman" w:hAnsi="Times New Roman" w:cs="Times New Roman"/>
                <w:sz w:val="16"/>
                <w:szCs w:val="16"/>
              </w:rPr>
              <w:t>1 марта 2027 г.</w:t>
            </w:r>
          </w:p>
        </w:tc>
        <w:tc>
          <w:tcPr>
            <w:tcW w:w="1985" w:type="dxa"/>
          </w:tcPr>
          <w:p w14:paraId="4A2C82B6" w14:textId="77777777" w:rsidR="005678F7" w:rsidRPr="008C77A2" w:rsidRDefault="005678F7" w:rsidP="008C77A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77A2">
              <w:rPr>
                <w:rFonts w:ascii="Times New Roman" w:hAnsi="Times New Roman" w:cs="Times New Roman"/>
                <w:sz w:val="16"/>
                <w:szCs w:val="16"/>
              </w:rPr>
              <w:t>1 июля 2027 г.</w:t>
            </w:r>
          </w:p>
        </w:tc>
        <w:tc>
          <w:tcPr>
            <w:tcW w:w="1984" w:type="dxa"/>
          </w:tcPr>
          <w:p w14:paraId="289F6B91" w14:textId="77777777" w:rsidR="005678F7" w:rsidRPr="008C77A2" w:rsidRDefault="00A41D6E" w:rsidP="008C77A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77A2">
              <w:rPr>
                <w:rFonts w:ascii="Times New Roman" w:hAnsi="Times New Roman" w:cs="Times New Roman"/>
                <w:sz w:val="16"/>
                <w:szCs w:val="16"/>
              </w:rPr>
              <w:t>17 августа 2028 г.</w:t>
            </w:r>
          </w:p>
        </w:tc>
      </w:tr>
      <w:tr w:rsidR="005678F7" w:rsidRPr="00075DDE" w14:paraId="239FB00C" w14:textId="77777777" w:rsidTr="008464A4">
        <w:tc>
          <w:tcPr>
            <w:tcW w:w="710" w:type="dxa"/>
          </w:tcPr>
          <w:p w14:paraId="01CA438C" w14:textId="77777777" w:rsidR="005678F7" w:rsidRDefault="005678F7" w:rsidP="005678F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95" w:type="dxa"/>
          </w:tcPr>
          <w:p w14:paraId="478E0509" w14:textId="77777777" w:rsidR="005678F7" w:rsidRPr="008C77A2" w:rsidRDefault="005678F7" w:rsidP="005678F7">
            <w:pPr>
              <w:pStyle w:val="TableParagraph"/>
              <w:jc w:val="center"/>
              <w:rPr>
                <w:sz w:val="16"/>
                <w:szCs w:val="16"/>
              </w:rPr>
            </w:pPr>
            <w:r w:rsidRPr="008C77A2">
              <w:rPr>
                <w:sz w:val="16"/>
                <w:szCs w:val="16"/>
              </w:rPr>
              <w:t>Аудиторская деятельность</w:t>
            </w:r>
          </w:p>
        </w:tc>
        <w:tc>
          <w:tcPr>
            <w:tcW w:w="1985" w:type="dxa"/>
          </w:tcPr>
          <w:p w14:paraId="2E64066F" w14:textId="77777777" w:rsidR="005678F7" w:rsidRPr="008C77A2" w:rsidRDefault="005678F7" w:rsidP="005678F7">
            <w:pPr>
              <w:pStyle w:val="TableParagraph"/>
              <w:jc w:val="center"/>
              <w:rPr>
                <w:sz w:val="16"/>
                <w:szCs w:val="16"/>
              </w:rPr>
            </w:pPr>
            <w:r w:rsidRPr="008C77A2">
              <w:rPr>
                <w:sz w:val="16"/>
                <w:szCs w:val="16"/>
              </w:rPr>
              <w:t xml:space="preserve">Федеральный закон </w:t>
            </w:r>
            <w:r w:rsidR="008C77A2">
              <w:rPr>
                <w:sz w:val="16"/>
                <w:szCs w:val="16"/>
              </w:rPr>
              <w:br/>
            </w:r>
            <w:r w:rsidRPr="008C77A2">
              <w:rPr>
                <w:sz w:val="16"/>
                <w:szCs w:val="16"/>
              </w:rPr>
              <w:t>от 30.12.2008 № 307-ФЗ «Об аудиторской деятельности»</w:t>
            </w:r>
          </w:p>
        </w:tc>
        <w:tc>
          <w:tcPr>
            <w:tcW w:w="2409" w:type="dxa"/>
          </w:tcPr>
          <w:p w14:paraId="4E57AAD6" w14:textId="77777777" w:rsidR="005678F7" w:rsidRPr="008464A4" w:rsidRDefault="005678F7" w:rsidP="005678F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8C77A2">
              <w:rPr>
                <w:rFonts w:ascii="Times New Roman" w:hAnsi="Times New Roman" w:cs="Times New Roman"/>
                <w:sz w:val="16"/>
                <w:szCs w:val="16"/>
              </w:rPr>
              <w:t>Приказ Минфина Росси</w:t>
            </w:r>
            <w:r w:rsidR="008C77A2">
              <w:rPr>
                <w:rFonts w:ascii="Times New Roman" w:hAnsi="Times New Roman" w:cs="Times New Roman"/>
                <w:sz w:val="16"/>
                <w:szCs w:val="16"/>
              </w:rPr>
              <w:t xml:space="preserve">и </w:t>
            </w:r>
            <w:r w:rsidR="008C77A2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от 23 декабря 2021 г. </w:t>
            </w:r>
            <w:r w:rsidR="008C77A2">
              <w:rPr>
                <w:rFonts w:ascii="Times New Roman" w:hAnsi="Times New Roman" w:cs="Times New Roman"/>
                <w:sz w:val="16"/>
                <w:szCs w:val="16"/>
              </w:rPr>
              <w:br/>
              <w:t>№ 222н </w:t>
            </w:r>
            <w:r w:rsidRPr="008C77A2">
              <w:rPr>
                <w:rFonts w:ascii="Times New Roman" w:hAnsi="Times New Roman" w:cs="Times New Roman"/>
                <w:sz w:val="16"/>
                <w:szCs w:val="16"/>
              </w:rPr>
              <w:t>«Об утверждении порядка согласования документов саморегулируемой организации аудиторов и порядка согласования кандидата на должность единоличного исполнительного органа саморегулируемой организации аудиторов и проверки его соответствия требованиям, установленным частями 2 - 4 статьи 17.2 Федерального закона от 30 декабря 2008 г. № 307-ФЗ «Об аудиторской деятельности»</w:t>
            </w:r>
          </w:p>
        </w:tc>
        <w:tc>
          <w:tcPr>
            <w:tcW w:w="1134" w:type="dxa"/>
          </w:tcPr>
          <w:p w14:paraId="1441BDC5" w14:textId="77777777" w:rsidR="005678F7" w:rsidRPr="008C77A2" w:rsidRDefault="005678F7" w:rsidP="005678F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77A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977" w:type="dxa"/>
          </w:tcPr>
          <w:p w14:paraId="3919E2DE" w14:textId="77777777" w:rsidR="005678F7" w:rsidRPr="008C77A2" w:rsidRDefault="005678F7" w:rsidP="008C77A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77A2">
              <w:rPr>
                <w:rFonts w:ascii="Times New Roman" w:hAnsi="Times New Roman" w:cs="Times New Roman"/>
                <w:sz w:val="16"/>
                <w:szCs w:val="16"/>
              </w:rPr>
              <w:t>1 марта 2027 г.</w:t>
            </w:r>
          </w:p>
        </w:tc>
        <w:tc>
          <w:tcPr>
            <w:tcW w:w="1985" w:type="dxa"/>
          </w:tcPr>
          <w:p w14:paraId="3121303F" w14:textId="77777777" w:rsidR="005678F7" w:rsidRPr="008C77A2" w:rsidRDefault="005678F7" w:rsidP="008C77A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77A2">
              <w:rPr>
                <w:rFonts w:ascii="Times New Roman" w:hAnsi="Times New Roman" w:cs="Times New Roman"/>
                <w:sz w:val="16"/>
                <w:szCs w:val="16"/>
              </w:rPr>
              <w:t>1 июля 2027 г.</w:t>
            </w:r>
          </w:p>
        </w:tc>
        <w:tc>
          <w:tcPr>
            <w:tcW w:w="1984" w:type="dxa"/>
          </w:tcPr>
          <w:p w14:paraId="6144B34E" w14:textId="77777777" w:rsidR="005678F7" w:rsidRPr="008C77A2" w:rsidRDefault="00A41D6E" w:rsidP="008C77A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77A2">
              <w:rPr>
                <w:rFonts w:ascii="Times New Roman" w:hAnsi="Times New Roman" w:cs="Times New Roman"/>
                <w:sz w:val="16"/>
                <w:szCs w:val="16"/>
              </w:rPr>
              <w:t>17 августа 2028 г.</w:t>
            </w:r>
          </w:p>
        </w:tc>
      </w:tr>
      <w:tr w:rsidR="005678F7" w:rsidRPr="00075DDE" w14:paraId="2AA70385" w14:textId="77777777" w:rsidTr="008464A4">
        <w:tc>
          <w:tcPr>
            <w:tcW w:w="710" w:type="dxa"/>
          </w:tcPr>
          <w:p w14:paraId="403187BD" w14:textId="77777777" w:rsidR="005678F7" w:rsidRDefault="005678F7" w:rsidP="005678F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695" w:type="dxa"/>
          </w:tcPr>
          <w:p w14:paraId="47312D29" w14:textId="77777777" w:rsidR="005678F7" w:rsidRPr="008C77A2" w:rsidRDefault="005678F7" w:rsidP="005678F7">
            <w:pPr>
              <w:pStyle w:val="TableParagraph"/>
              <w:jc w:val="center"/>
              <w:rPr>
                <w:sz w:val="16"/>
                <w:szCs w:val="16"/>
              </w:rPr>
            </w:pPr>
            <w:r w:rsidRPr="008C77A2">
              <w:rPr>
                <w:sz w:val="16"/>
                <w:szCs w:val="16"/>
              </w:rPr>
              <w:t xml:space="preserve">Производство, переработка </w:t>
            </w:r>
            <w:r w:rsidRPr="008C77A2">
              <w:rPr>
                <w:sz w:val="16"/>
                <w:szCs w:val="16"/>
              </w:rPr>
              <w:br/>
              <w:t xml:space="preserve">и обращение драгоценных металлов </w:t>
            </w:r>
            <w:r w:rsidRPr="008C77A2">
              <w:rPr>
                <w:sz w:val="16"/>
                <w:szCs w:val="16"/>
              </w:rPr>
              <w:br/>
              <w:t>и драгоценных камней</w:t>
            </w:r>
          </w:p>
        </w:tc>
        <w:tc>
          <w:tcPr>
            <w:tcW w:w="1985" w:type="dxa"/>
          </w:tcPr>
          <w:p w14:paraId="449E4D05" w14:textId="77777777" w:rsidR="005678F7" w:rsidRPr="008C77A2" w:rsidRDefault="005678F7" w:rsidP="005678F7">
            <w:pPr>
              <w:pStyle w:val="TableParagraph"/>
              <w:jc w:val="center"/>
              <w:rPr>
                <w:sz w:val="16"/>
                <w:szCs w:val="16"/>
              </w:rPr>
            </w:pPr>
            <w:r w:rsidRPr="008C77A2">
              <w:rPr>
                <w:sz w:val="16"/>
                <w:szCs w:val="16"/>
              </w:rPr>
              <w:t xml:space="preserve">Федеральный закон </w:t>
            </w:r>
            <w:r w:rsidR="008C77A2">
              <w:rPr>
                <w:sz w:val="16"/>
                <w:szCs w:val="16"/>
              </w:rPr>
              <w:br/>
            </w:r>
            <w:r w:rsidRPr="008C77A2">
              <w:rPr>
                <w:sz w:val="16"/>
                <w:szCs w:val="16"/>
              </w:rPr>
              <w:t xml:space="preserve">от 26 марта 1998 г. </w:t>
            </w:r>
            <w:r w:rsidRPr="008C77A2">
              <w:rPr>
                <w:sz w:val="16"/>
                <w:szCs w:val="16"/>
              </w:rPr>
              <w:br/>
              <w:t xml:space="preserve">№ 41-ФЗ </w:t>
            </w:r>
            <w:r w:rsidRPr="008C77A2">
              <w:rPr>
                <w:sz w:val="16"/>
                <w:szCs w:val="16"/>
              </w:rPr>
              <w:br/>
              <w:t>«О драгоценных металлах и драгоценных камнях»</w:t>
            </w:r>
          </w:p>
        </w:tc>
        <w:tc>
          <w:tcPr>
            <w:tcW w:w="2409" w:type="dxa"/>
          </w:tcPr>
          <w:p w14:paraId="07FD8B77" w14:textId="77777777" w:rsidR="005678F7" w:rsidRPr="00F365F0" w:rsidRDefault="005678F7" w:rsidP="005678F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65F0">
              <w:rPr>
                <w:rFonts w:ascii="Times New Roman" w:hAnsi="Times New Roman" w:cs="Times New Roman"/>
                <w:sz w:val="16"/>
                <w:szCs w:val="16"/>
              </w:rPr>
              <w:t>постановление Правительства Российской Федерации от 6 мая 2016 г. № 394 «Об опробовании, анализе и клеймении ювелирных и других изделий из драгоценных металлов»</w:t>
            </w:r>
          </w:p>
        </w:tc>
        <w:tc>
          <w:tcPr>
            <w:tcW w:w="1134" w:type="dxa"/>
          </w:tcPr>
          <w:p w14:paraId="24DC151F" w14:textId="77777777" w:rsidR="005678F7" w:rsidRPr="008C77A2" w:rsidRDefault="005678F7" w:rsidP="005678F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8C77A2">
              <w:rPr>
                <w:rFonts w:ascii="Times New Roman" w:hAnsi="Times New Roman" w:cs="Times New Roman"/>
                <w:sz w:val="16"/>
                <w:szCs w:val="16"/>
              </w:rPr>
              <w:t>Федеральная пробирная палата</w:t>
            </w:r>
          </w:p>
        </w:tc>
        <w:tc>
          <w:tcPr>
            <w:tcW w:w="2977" w:type="dxa"/>
          </w:tcPr>
          <w:p w14:paraId="2A230547" w14:textId="77777777" w:rsidR="005678F7" w:rsidRPr="008C77A2" w:rsidRDefault="007B1961" w:rsidP="008C77A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77A2">
              <w:rPr>
                <w:rFonts w:ascii="Times New Roman" w:hAnsi="Times New Roman" w:cs="Times New Roman"/>
                <w:sz w:val="16"/>
                <w:szCs w:val="16"/>
              </w:rPr>
              <w:t>1 марта 2027 г.</w:t>
            </w:r>
          </w:p>
        </w:tc>
        <w:tc>
          <w:tcPr>
            <w:tcW w:w="1985" w:type="dxa"/>
          </w:tcPr>
          <w:p w14:paraId="1C8E456B" w14:textId="77777777" w:rsidR="005678F7" w:rsidRPr="008C77A2" w:rsidRDefault="005678F7" w:rsidP="008C77A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77A2">
              <w:rPr>
                <w:rFonts w:ascii="Times New Roman" w:hAnsi="Times New Roman" w:cs="Times New Roman"/>
                <w:sz w:val="16"/>
                <w:szCs w:val="16"/>
              </w:rPr>
              <w:t>1 июля 2027 г.</w:t>
            </w:r>
          </w:p>
        </w:tc>
        <w:tc>
          <w:tcPr>
            <w:tcW w:w="1984" w:type="dxa"/>
          </w:tcPr>
          <w:p w14:paraId="1909DE6F" w14:textId="77777777" w:rsidR="005678F7" w:rsidRPr="008C77A2" w:rsidRDefault="00A41D6E" w:rsidP="008C77A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77A2">
              <w:rPr>
                <w:rFonts w:ascii="Times New Roman" w:hAnsi="Times New Roman" w:cs="Times New Roman"/>
                <w:sz w:val="16"/>
                <w:szCs w:val="16"/>
              </w:rPr>
              <w:t xml:space="preserve">17 августа </w:t>
            </w:r>
            <w:r w:rsidR="005678F7" w:rsidRPr="008C77A2">
              <w:rPr>
                <w:rFonts w:ascii="Times New Roman" w:hAnsi="Times New Roman" w:cs="Times New Roman"/>
                <w:sz w:val="16"/>
                <w:szCs w:val="16"/>
              </w:rPr>
              <w:t>2028</w:t>
            </w:r>
            <w:r w:rsidRPr="008C77A2">
              <w:rPr>
                <w:rFonts w:ascii="Times New Roman" w:hAnsi="Times New Roman" w:cs="Times New Roman"/>
                <w:sz w:val="16"/>
                <w:szCs w:val="16"/>
              </w:rPr>
              <w:t xml:space="preserve"> г.</w:t>
            </w:r>
          </w:p>
        </w:tc>
      </w:tr>
      <w:tr w:rsidR="005678F7" w:rsidRPr="00075DDE" w14:paraId="3BB21847" w14:textId="77777777" w:rsidTr="008464A4">
        <w:tc>
          <w:tcPr>
            <w:tcW w:w="710" w:type="dxa"/>
          </w:tcPr>
          <w:p w14:paraId="643ECBD2" w14:textId="77777777" w:rsidR="005678F7" w:rsidRDefault="005678F7" w:rsidP="005678F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695" w:type="dxa"/>
          </w:tcPr>
          <w:p w14:paraId="581E3491" w14:textId="77777777" w:rsidR="005678F7" w:rsidRPr="008C77A2" w:rsidRDefault="005678F7" w:rsidP="005678F7">
            <w:pPr>
              <w:pStyle w:val="TableParagraph"/>
              <w:jc w:val="center"/>
              <w:rPr>
                <w:sz w:val="16"/>
                <w:szCs w:val="16"/>
              </w:rPr>
            </w:pPr>
            <w:r w:rsidRPr="008C77A2">
              <w:rPr>
                <w:sz w:val="16"/>
                <w:szCs w:val="16"/>
              </w:rPr>
              <w:t xml:space="preserve">Производство, переработка </w:t>
            </w:r>
            <w:r w:rsidRPr="008C77A2">
              <w:rPr>
                <w:sz w:val="16"/>
                <w:szCs w:val="16"/>
              </w:rPr>
              <w:br/>
              <w:t xml:space="preserve">и обращение драгоценных металлов </w:t>
            </w:r>
            <w:r w:rsidRPr="008C77A2">
              <w:rPr>
                <w:sz w:val="16"/>
                <w:szCs w:val="16"/>
              </w:rPr>
              <w:br/>
              <w:t>и драгоценных камней</w:t>
            </w:r>
          </w:p>
        </w:tc>
        <w:tc>
          <w:tcPr>
            <w:tcW w:w="1985" w:type="dxa"/>
          </w:tcPr>
          <w:p w14:paraId="19D3937E" w14:textId="77777777" w:rsidR="005678F7" w:rsidRPr="008C77A2" w:rsidRDefault="005678F7" w:rsidP="005678F7">
            <w:pPr>
              <w:pStyle w:val="TableParagraph"/>
              <w:jc w:val="center"/>
              <w:rPr>
                <w:sz w:val="16"/>
                <w:szCs w:val="16"/>
              </w:rPr>
            </w:pPr>
            <w:r w:rsidRPr="008C77A2">
              <w:rPr>
                <w:sz w:val="16"/>
                <w:szCs w:val="16"/>
              </w:rPr>
              <w:t xml:space="preserve">Федеральный закон </w:t>
            </w:r>
            <w:r w:rsidR="008C77A2">
              <w:rPr>
                <w:sz w:val="16"/>
                <w:szCs w:val="16"/>
              </w:rPr>
              <w:br/>
            </w:r>
            <w:r w:rsidRPr="008C77A2">
              <w:rPr>
                <w:sz w:val="16"/>
                <w:szCs w:val="16"/>
              </w:rPr>
              <w:t xml:space="preserve">от 26 марта 1998 г. </w:t>
            </w:r>
            <w:r w:rsidRPr="008C77A2">
              <w:rPr>
                <w:sz w:val="16"/>
                <w:szCs w:val="16"/>
              </w:rPr>
              <w:br/>
              <w:t xml:space="preserve">№ 41-ФЗ </w:t>
            </w:r>
            <w:r w:rsidRPr="008C77A2">
              <w:rPr>
                <w:sz w:val="16"/>
                <w:szCs w:val="16"/>
              </w:rPr>
              <w:br/>
              <w:t>«О драгоценных металлах и драгоценных камнях»</w:t>
            </w:r>
          </w:p>
        </w:tc>
        <w:tc>
          <w:tcPr>
            <w:tcW w:w="2409" w:type="dxa"/>
          </w:tcPr>
          <w:p w14:paraId="64CE0311" w14:textId="77777777" w:rsidR="005678F7" w:rsidRPr="00F365F0" w:rsidRDefault="005678F7" w:rsidP="005678F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65F0">
              <w:rPr>
                <w:rFonts w:ascii="Times New Roman" w:hAnsi="Times New Roman" w:cs="Times New Roman"/>
                <w:sz w:val="16"/>
                <w:szCs w:val="16"/>
              </w:rPr>
              <w:t xml:space="preserve">постановление Правительства Российской Федерации </w:t>
            </w:r>
          </w:p>
          <w:p w14:paraId="4E588927" w14:textId="77777777" w:rsidR="005678F7" w:rsidRPr="00F365F0" w:rsidRDefault="005678F7" w:rsidP="005678F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65F0">
              <w:rPr>
                <w:rFonts w:ascii="Times New Roman" w:hAnsi="Times New Roman" w:cs="Times New Roman"/>
                <w:sz w:val="16"/>
                <w:szCs w:val="16"/>
              </w:rPr>
              <w:t xml:space="preserve">от 21 октября 2015 г. № 1127 </w:t>
            </w:r>
          </w:p>
          <w:p w14:paraId="35927F2D" w14:textId="77777777" w:rsidR="005678F7" w:rsidRPr="00F365F0" w:rsidRDefault="005678F7" w:rsidP="005678F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65F0">
              <w:rPr>
                <w:rFonts w:ascii="Times New Roman" w:hAnsi="Times New Roman" w:cs="Times New Roman"/>
                <w:sz w:val="16"/>
                <w:szCs w:val="16"/>
              </w:rPr>
              <w:t xml:space="preserve">«Об утверждении Правил регистрации, изготовления </w:t>
            </w:r>
            <w:proofErr w:type="spellStart"/>
            <w:r w:rsidRPr="00F365F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именников</w:t>
            </w:r>
            <w:proofErr w:type="spellEnd"/>
            <w:r w:rsidRPr="00F365F0">
              <w:rPr>
                <w:rFonts w:ascii="Times New Roman" w:hAnsi="Times New Roman" w:cs="Times New Roman"/>
                <w:sz w:val="16"/>
                <w:szCs w:val="16"/>
              </w:rPr>
              <w:t xml:space="preserve">, а также постановки </w:t>
            </w:r>
          </w:p>
          <w:p w14:paraId="5025AB4D" w14:textId="77777777" w:rsidR="005678F7" w:rsidRPr="00F365F0" w:rsidRDefault="005678F7" w:rsidP="005678F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65F0">
              <w:rPr>
                <w:rFonts w:ascii="Times New Roman" w:hAnsi="Times New Roman" w:cs="Times New Roman"/>
                <w:sz w:val="16"/>
                <w:szCs w:val="16"/>
              </w:rPr>
              <w:t>и уничтожения их оттисков»</w:t>
            </w:r>
          </w:p>
        </w:tc>
        <w:tc>
          <w:tcPr>
            <w:tcW w:w="1134" w:type="dxa"/>
          </w:tcPr>
          <w:p w14:paraId="50298D87" w14:textId="77777777" w:rsidR="005678F7" w:rsidRPr="008C77A2" w:rsidRDefault="005678F7" w:rsidP="005678F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8C77A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Федеральная пробирная палата</w:t>
            </w:r>
          </w:p>
        </w:tc>
        <w:tc>
          <w:tcPr>
            <w:tcW w:w="2977" w:type="dxa"/>
          </w:tcPr>
          <w:p w14:paraId="652744BD" w14:textId="77777777" w:rsidR="005678F7" w:rsidRPr="008C77A2" w:rsidRDefault="007B1961" w:rsidP="008C77A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77A2">
              <w:rPr>
                <w:rFonts w:ascii="Times New Roman" w:hAnsi="Times New Roman" w:cs="Times New Roman"/>
                <w:sz w:val="16"/>
                <w:szCs w:val="16"/>
              </w:rPr>
              <w:t>1 марта 2027 г.</w:t>
            </w:r>
          </w:p>
        </w:tc>
        <w:tc>
          <w:tcPr>
            <w:tcW w:w="1985" w:type="dxa"/>
          </w:tcPr>
          <w:p w14:paraId="2E84F88D" w14:textId="77777777" w:rsidR="005678F7" w:rsidRPr="008C77A2" w:rsidRDefault="008C77A2" w:rsidP="008C77A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77A2">
              <w:rPr>
                <w:rFonts w:ascii="Times New Roman" w:hAnsi="Times New Roman" w:cs="Times New Roman"/>
                <w:sz w:val="16"/>
                <w:szCs w:val="16"/>
              </w:rPr>
              <w:t>1 июля 2027 г.</w:t>
            </w:r>
          </w:p>
        </w:tc>
        <w:tc>
          <w:tcPr>
            <w:tcW w:w="1984" w:type="dxa"/>
          </w:tcPr>
          <w:p w14:paraId="3E4016A9" w14:textId="77777777" w:rsidR="005678F7" w:rsidRPr="008C77A2" w:rsidRDefault="00A41D6E" w:rsidP="008C77A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77A2">
              <w:rPr>
                <w:rFonts w:ascii="Times New Roman" w:hAnsi="Times New Roman" w:cs="Times New Roman"/>
                <w:sz w:val="16"/>
                <w:szCs w:val="16"/>
              </w:rPr>
              <w:t>17 августа 2028 г.</w:t>
            </w:r>
          </w:p>
        </w:tc>
      </w:tr>
      <w:tr w:rsidR="005678F7" w:rsidRPr="00075DDE" w14:paraId="677C29C0" w14:textId="77777777" w:rsidTr="008464A4">
        <w:tc>
          <w:tcPr>
            <w:tcW w:w="710" w:type="dxa"/>
          </w:tcPr>
          <w:p w14:paraId="3A5A2F30" w14:textId="77777777" w:rsidR="005678F7" w:rsidRDefault="005678F7" w:rsidP="005678F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695" w:type="dxa"/>
          </w:tcPr>
          <w:p w14:paraId="30D124A6" w14:textId="77777777" w:rsidR="005678F7" w:rsidRPr="008C77A2" w:rsidRDefault="005678F7" w:rsidP="005678F7">
            <w:pPr>
              <w:pStyle w:val="TableParagraph"/>
              <w:jc w:val="center"/>
              <w:rPr>
                <w:sz w:val="16"/>
                <w:szCs w:val="16"/>
              </w:rPr>
            </w:pPr>
            <w:r w:rsidRPr="008C77A2">
              <w:rPr>
                <w:sz w:val="16"/>
                <w:szCs w:val="16"/>
              </w:rPr>
              <w:t xml:space="preserve">Производство, переработка </w:t>
            </w:r>
            <w:r w:rsidRPr="008C77A2">
              <w:rPr>
                <w:sz w:val="16"/>
                <w:szCs w:val="16"/>
              </w:rPr>
              <w:br/>
              <w:t xml:space="preserve">и обращение драгоценных металлов </w:t>
            </w:r>
            <w:r w:rsidRPr="008C77A2">
              <w:rPr>
                <w:sz w:val="16"/>
                <w:szCs w:val="16"/>
              </w:rPr>
              <w:br/>
              <w:t>и драгоценных камней</w:t>
            </w:r>
          </w:p>
        </w:tc>
        <w:tc>
          <w:tcPr>
            <w:tcW w:w="1985" w:type="dxa"/>
          </w:tcPr>
          <w:p w14:paraId="6277B078" w14:textId="77777777" w:rsidR="005678F7" w:rsidRPr="008C77A2" w:rsidRDefault="005678F7" w:rsidP="005678F7">
            <w:pPr>
              <w:pStyle w:val="TableParagraph"/>
              <w:jc w:val="center"/>
              <w:rPr>
                <w:sz w:val="16"/>
                <w:szCs w:val="16"/>
              </w:rPr>
            </w:pPr>
            <w:r w:rsidRPr="008C77A2">
              <w:rPr>
                <w:sz w:val="16"/>
                <w:szCs w:val="16"/>
              </w:rPr>
              <w:t xml:space="preserve">Федеральный закон </w:t>
            </w:r>
            <w:r w:rsidR="008C77A2">
              <w:rPr>
                <w:sz w:val="16"/>
                <w:szCs w:val="16"/>
              </w:rPr>
              <w:br/>
            </w:r>
            <w:r w:rsidRPr="008C77A2">
              <w:rPr>
                <w:sz w:val="16"/>
                <w:szCs w:val="16"/>
              </w:rPr>
              <w:t xml:space="preserve">от 26 марта 1998 г. </w:t>
            </w:r>
            <w:r w:rsidRPr="008C77A2">
              <w:rPr>
                <w:sz w:val="16"/>
                <w:szCs w:val="16"/>
              </w:rPr>
              <w:br/>
              <w:t xml:space="preserve">№ 41-ФЗ </w:t>
            </w:r>
            <w:r w:rsidRPr="008C77A2">
              <w:rPr>
                <w:sz w:val="16"/>
                <w:szCs w:val="16"/>
              </w:rPr>
              <w:br/>
              <w:t>«О драгоценных металлах и драгоценных камнях»</w:t>
            </w:r>
          </w:p>
        </w:tc>
        <w:tc>
          <w:tcPr>
            <w:tcW w:w="2409" w:type="dxa"/>
          </w:tcPr>
          <w:p w14:paraId="24B9E654" w14:textId="77777777" w:rsidR="005678F7" w:rsidRPr="008464A4" w:rsidRDefault="005678F7" w:rsidP="005678F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8464A4">
              <w:rPr>
                <w:rFonts w:ascii="Times New Roman" w:hAnsi="Times New Roman" w:cs="Times New Roman"/>
                <w:sz w:val="16"/>
                <w:szCs w:val="16"/>
              </w:rPr>
              <w:t xml:space="preserve">постановление Правительства Российской Федерации </w:t>
            </w:r>
          </w:p>
          <w:p w14:paraId="0AC5EC3A" w14:textId="77777777" w:rsidR="005678F7" w:rsidRPr="008464A4" w:rsidRDefault="005678F7" w:rsidP="005678F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8464A4">
              <w:rPr>
                <w:rFonts w:ascii="Times New Roman" w:hAnsi="Times New Roman" w:cs="Times New Roman"/>
                <w:sz w:val="16"/>
                <w:szCs w:val="16"/>
              </w:rPr>
              <w:t xml:space="preserve">от 24.10.2015 № 1137 </w:t>
            </w:r>
          </w:p>
          <w:p w14:paraId="66041A06" w14:textId="77777777" w:rsidR="005678F7" w:rsidRPr="00F365F0" w:rsidRDefault="005678F7" w:rsidP="005678F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8464A4">
              <w:rPr>
                <w:rFonts w:ascii="Times New Roman" w:hAnsi="Times New Roman" w:cs="Times New Roman"/>
                <w:sz w:val="16"/>
                <w:szCs w:val="16"/>
              </w:rPr>
              <w:t>«Об утверждении Правил сортировки, первичной классификации и первичной оценки драгоценных камней»</w:t>
            </w:r>
          </w:p>
        </w:tc>
        <w:tc>
          <w:tcPr>
            <w:tcW w:w="1134" w:type="dxa"/>
          </w:tcPr>
          <w:p w14:paraId="466757C8" w14:textId="77777777" w:rsidR="005678F7" w:rsidRPr="008C77A2" w:rsidRDefault="005678F7" w:rsidP="005678F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8C77A2">
              <w:rPr>
                <w:rFonts w:ascii="Times New Roman" w:hAnsi="Times New Roman" w:cs="Times New Roman"/>
                <w:sz w:val="16"/>
                <w:szCs w:val="16"/>
              </w:rPr>
              <w:t>Гохран России</w:t>
            </w:r>
          </w:p>
        </w:tc>
        <w:tc>
          <w:tcPr>
            <w:tcW w:w="2977" w:type="dxa"/>
          </w:tcPr>
          <w:p w14:paraId="059F7A50" w14:textId="77777777" w:rsidR="005678F7" w:rsidRPr="008C77A2" w:rsidRDefault="007B1961" w:rsidP="008C77A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77A2">
              <w:rPr>
                <w:rFonts w:ascii="Times New Roman" w:hAnsi="Times New Roman" w:cs="Times New Roman"/>
                <w:sz w:val="16"/>
                <w:szCs w:val="16"/>
              </w:rPr>
              <w:t>1 марта 2027 г.</w:t>
            </w:r>
          </w:p>
        </w:tc>
        <w:tc>
          <w:tcPr>
            <w:tcW w:w="1985" w:type="dxa"/>
          </w:tcPr>
          <w:p w14:paraId="5223FCB1" w14:textId="77777777" w:rsidR="005678F7" w:rsidRPr="008C77A2" w:rsidRDefault="008C77A2" w:rsidP="008C77A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77A2">
              <w:rPr>
                <w:rFonts w:ascii="Times New Roman" w:hAnsi="Times New Roman" w:cs="Times New Roman"/>
                <w:sz w:val="16"/>
                <w:szCs w:val="16"/>
              </w:rPr>
              <w:t>1 июля 2027 г.</w:t>
            </w:r>
          </w:p>
        </w:tc>
        <w:tc>
          <w:tcPr>
            <w:tcW w:w="1984" w:type="dxa"/>
          </w:tcPr>
          <w:p w14:paraId="49A203E4" w14:textId="77777777" w:rsidR="005678F7" w:rsidRPr="008C77A2" w:rsidRDefault="00A41D6E" w:rsidP="008C77A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77A2">
              <w:rPr>
                <w:rFonts w:ascii="Times New Roman" w:hAnsi="Times New Roman" w:cs="Times New Roman"/>
                <w:sz w:val="16"/>
                <w:szCs w:val="16"/>
              </w:rPr>
              <w:t>17 августа 2028 г.</w:t>
            </w:r>
          </w:p>
        </w:tc>
      </w:tr>
    </w:tbl>
    <w:p w14:paraId="215AA87B" w14:textId="77777777" w:rsidR="00075DDE" w:rsidRPr="00075DDE" w:rsidRDefault="00075DDE">
      <w:pPr>
        <w:pStyle w:val="ConsPlusNormal"/>
        <w:jc w:val="both"/>
        <w:rPr>
          <w:rFonts w:ascii="Times New Roman" w:hAnsi="Times New Roman" w:cs="Times New Roman"/>
        </w:rPr>
      </w:pPr>
    </w:p>
    <w:p w14:paraId="2DFE4895" w14:textId="77777777" w:rsidR="00075DDE" w:rsidRPr="00075DDE" w:rsidRDefault="00075DDE">
      <w:pPr>
        <w:pStyle w:val="ConsPlusNormal"/>
        <w:jc w:val="center"/>
        <w:outlineLvl w:val="1"/>
        <w:rPr>
          <w:rFonts w:ascii="Times New Roman" w:hAnsi="Times New Roman" w:cs="Times New Roman"/>
        </w:rPr>
      </w:pPr>
      <w:r w:rsidRPr="00075DDE">
        <w:rPr>
          <w:rFonts w:ascii="Times New Roman" w:hAnsi="Times New Roman" w:cs="Times New Roman"/>
        </w:rPr>
        <w:t>II. Нормативные правовые акты</w:t>
      </w:r>
    </w:p>
    <w:p w14:paraId="0F334410" w14:textId="77777777" w:rsidR="00075DDE" w:rsidRPr="00075DDE" w:rsidRDefault="00075DDE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4333"/>
        <w:gridCol w:w="2693"/>
        <w:gridCol w:w="2977"/>
        <w:gridCol w:w="2268"/>
        <w:gridCol w:w="1984"/>
      </w:tblGrid>
      <w:tr w:rsidR="00075DDE" w:rsidRPr="00075DDE" w14:paraId="110E3214" w14:textId="77777777" w:rsidTr="000C3C52">
        <w:tc>
          <w:tcPr>
            <w:tcW w:w="624" w:type="dxa"/>
          </w:tcPr>
          <w:p w14:paraId="3CC6DBAD" w14:textId="77777777" w:rsidR="00075DDE" w:rsidRPr="000C3C52" w:rsidRDefault="000C3C5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3C5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 w:rsidR="00075DDE" w:rsidRPr="000C3C52">
              <w:rPr>
                <w:rFonts w:ascii="Times New Roman" w:hAnsi="Times New Roman" w:cs="Times New Roman"/>
                <w:sz w:val="16"/>
                <w:szCs w:val="16"/>
              </w:rPr>
              <w:t xml:space="preserve"> п/п</w:t>
            </w:r>
          </w:p>
        </w:tc>
        <w:tc>
          <w:tcPr>
            <w:tcW w:w="4333" w:type="dxa"/>
          </w:tcPr>
          <w:p w14:paraId="33E648BA" w14:textId="77777777" w:rsidR="00075DDE" w:rsidRPr="000C3C52" w:rsidRDefault="00075DD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3C52">
              <w:rPr>
                <w:rFonts w:ascii="Times New Roman" w:hAnsi="Times New Roman" w:cs="Times New Roman"/>
                <w:sz w:val="16"/>
                <w:szCs w:val="16"/>
              </w:rPr>
              <w:t>Наименование нормативного правового акта</w:t>
            </w:r>
          </w:p>
        </w:tc>
        <w:tc>
          <w:tcPr>
            <w:tcW w:w="2693" w:type="dxa"/>
          </w:tcPr>
          <w:p w14:paraId="2480C8FC" w14:textId="77777777" w:rsidR="00075DDE" w:rsidRPr="000C3C52" w:rsidRDefault="00075DD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3C52">
              <w:rPr>
                <w:rFonts w:ascii="Times New Roman" w:hAnsi="Times New Roman" w:cs="Times New Roman"/>
                <w:sz w:val="16"/>
                <w:szCs w:val="16"/>
              </w:rPr>
              <w:t>Федеральные органы исполнительной власти - соисполнители</w:t>
            </w:r>
          </w:p>
        </w:tc>
        <w:tc>
          <w:tcPr>
            <w:tcW w:w="2977" w:type="dxa"/>
          </w:tcPr>
          <w:p w14:paraId="7BAB34F9" w14:textId="77777777" w:rsidR="00075DDE" w:rsidRPr="000C3C52" w:rsidRDefault="00075DD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3C52">
              <w:rPr>
                <w:rFonts w:ascii="Times New Roman" w:hAnsi="Times New Roman" w:cs="Times New Roman"/>
                <w:sz w:val="16"/>
                <w:szCs w:val="16"/>
              </w:rPr>
              <w:t xml:space="preserve">Дата размещения </w:t>
            </w:r>
            <w:r w:rsidR="00AA367D" w:rsidRPr="000C3C52">
              <w:rPr>
                <w:rFonts w:ascii="Times New Roman" w:hAnsi="Times New Roman" w:cs="Times New Roman"/>
                <w:sz w:val="16"/>
                <w:szCs w:val="16"/>
              </w:rPr>
              <w:t xml:space="preserve">Минфином России </w:t>
            </w:r>
            <w:r w:rsidRPr="000C3C52">
              <w:rPr>
                <w:rFonts w:ascii="Times New Roman" w:hAnsi="Times New Roman" w:cs="Times New Roman"/>
                <w:sz w:val="16"/>
                <w:szCs w:val="16"/>
              </w:rPr>
              <w:t>проекта доклада на официальном сайте для публичного обсуждения и направления для рассмотрения рабочей группой при подкомиссии Правительственной комиссии по проведению административной реформы</w:t>
            </w:r>
          </w:p>
        </w:tc>
        <w:tc>
          <w:tcPr>
            <w:tcW w:w="2268" w:type="dxa"/>
          </w:tcPr>
          <w:p w14:paraId="721C34F5" w14:textId="77777777" w:rsidR="00075DDE" w:rsidRPr="000C3C52" w:rsidRDefault="00075DD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3C52">
              <w:rPr>
                <w:rFonts w:ascii="Times New Roman" w:hAnsi="Times New Roman" w:cs="Times New Roman"/>
                <w:sz w:val="16"/>
                <w:szCs w:val="16"/>
              </w:rPr>
              <w:t xml:space="preserve">Дата направления </w:t>
            </w:r>
            <w:r w:rsidR="00AA367D" w:rsidRPr="000C3C52">
              <w:rPr>
                <w:rFonts w:ascii="Times New Roman" w:hAnsi="Times New Roman" w:cs="Times New Roman"/>
                <w:sz w:val="16"/>
                <w:szCs w:val="16"/>
              </w:rPr>
              <w:t xml:space="preserve">Минфином России </w:t>
            </w:r>
            <w:r w:rsidRPr="000C3C52">
              <w:rPr>
                <w:rFonts w:ascii="Times New Roman" w:hAnsi="Times New Roman" w:cs="Times New Roman"/>
                <w:sz w:val="16"/>
                <w:szCs w:val="16"/>
              </w:rPr>
              <w:t>проекта доклада в Минэкономразвития России</w:t>
            </w:r>
          </w:p>
        </w:tc>
        <w:tc>
          <w:tcPr>
            <w:tcW w:w="1984" w:type="dxa"/>
          </w:tcPr>
          <w:p w14:paraId="3F2888A0" w14:textId="77777777" w:rsidR="00075DDE" w:rsidRPr="000C3C52" w:rsidRDefault="00075DD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3C52">
              <w:rPr>
                <w:rFonts w:ascii="Times New Roman" w:hAnsi="Times New Roman" w:cs="Times New Roman"/>
                <w:sz w:val="16"/>
                <w:szCs w:val="16"/>
              </w:rPr>
              <w:t xml:space="preserve">Дата реализации </w:t>
            </w:r>
            <w:r w:rsidR="00AA367D" w:rsidRPr="000C3C52">
              <w:rPr>
                <w:rFonts w:ascii="Times New Roman" w:hAnsi="Times New Roman" w:cs="Times New Roman"/>
                <w:sz w:val="16"/>
                <w:szCs w:val="16"/>
              </w:rPr>
              <w:t xml:space="preserve">Минфином России </w:t>
            </w:r>
            <w:r w:rsidRPr="000C3C52">
              <w:rPr>
                <w:rFonts w:ascii="Times New Roman" w:hAnsi="Times New Roman" w:cs="Times New Roman"/>
                <w:sz w:val="16"/>
                <w:szCs w:val="16"/>
              </w:rPr>
              <w:t>решения в отношении нормативного правового акта</w:t>
            </w:r>
          </w:p>
        </w:tc>
      </w:tr>
      <w:tr w:rsidR="00075DDE" w:rsidRPr="00075DDE" w14:paraId="7B0CE78E" w14:textId="77777777" w:rsidTr="000C3C52">
        <w:tc>
          <w:tcPr>
            <w:tcW w:w="624" w:type="dxa"/>
          </w:tcPr>
          <w:p w14:paraId="68A3D579" w14:textId="77777777" w:rsidR="00075DDE" w:rsidRPr="000C3C52" w:rsidRDefault="00075DD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3C5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333" w:type="dxa"/>
          </w:tcPr>
          <w:p w14:paraId="7041633D" w14:textId="77777777" w:rsidR="00075DDE" w:rsidRPr="000C3C52" w:rsidRDefault="00075DD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3C5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693" w:type="dxa"/>
          </w:tcPr>
          <w:p w14:paraId="178904A9" w14:textId="77777777" w:rsidR="00075DDE" w:rsidRPr="000C3C52" w:rsidRDefault="00075DD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3C5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977" w:type="dxa"/>
          </w:tcPr>
          <w:p w14:paraId="7E8497A4" w14:textId="77777777" w:rsidR="00075DDE" w:rsidRPr="000C3C52" w:rsidRDefault="00075DD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3C5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268" w:type="dxa"/>
          </w:tcPr>
          <w:p w14:paraId="3FBA5D06" w14:textId="77777777" w:rsidR="00075DDE" w:rsidRPr="000C3C52" w:rsidRDefault="00075DD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3C52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984" w:type="dxa"/>
          </w:tcPr>
          <w:p w14:paraId="6B8F7F20" w14:textId="77777777" w:rsidR="00075DDE" w:rsidRPr="000C3C52" w:rsidRDefault="00075DD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3C52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8C77A2" w:rsidRPr="00075DDE" w14:paraId="1B526E79" w14:textId="77777777" w:rsidTr="000C3C52">
        <w:tc>
          <w:tcPr>
            <w:tcW w:w="624" w:type="dxa"/>
          </w:tcPr>
          <w:p w14:paraId="391C3962" w14:textId="77777777" w:rsidR="008C77A2" w:rsidRPr="0089480B" w:rsidRDefault="008C77A2" w:rsidP="008C77A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480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333" w:type="dxa"/>
          </w:tcPr>
          <w:p w14:paraId="0AD235C1" w14:textId="77777777" w:rsidR="008C77A2" w:rsidRPr="00F365F0" w:rsidRDefault="008C77A2" w:rsidP="008C77A2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678F7">
              <w:rPr>
                <w:rFonts w:ascii="Times New Roman" w:hAnsi="Times New Roman" w:cs="Times New Roman"/>
                <w:sz w:val="16"/>
                <w:szCs w:val="16"/>
              </w:rPr>
              <w:t>Приказ Минфина России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от 15 ноября 2021 г.  № 174н</w:t>
            </w:r>
            <w:r w:rsidRPr="005678F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5678F7">
              <w:rPr>
                <w:rFonts w:ascii="Times New Roman" w:hAnsi="Times New Roman" w:cs="Times New Roman"/>
                <w:sz w:val="16"/>
                <w:szCs w:val="16"/>
              </w:rPr>
              <w:t>«Об утверждении   порядка ведения реестра аудиторов и аудиторских организаций саморегулируемой организации аудиторов и перечня включаемых в него сведений»</w:t>
            </w:r>
          </w:p>
        </w:tc>
        <w:tc>
          <w:tcPr>
            <w:tcW w:w="2693" w:type="dxa"/>
          </w:tcPr>
          <w:p w14:paraId="3D64D5BA" w14:textId="77777777" w:rsidR="008C77A2" w:rsidRPr="008C77A2" w:rsidRDefault="008C77A2" w:rsidP="008C77A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77A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977" w:type="dxa"/>
          </w:tcPr>
          <w:p w14:paraId="60680547" w14:textId="77777777" w:rsidR="008C77A2" w:rsidRPr="008C77A2" w:rsidRDefault="008C77A2" w:rsidP="008C77A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77A2">
              <w:rPr>
                <w:rFonts w:ascii="Times New Roman" w:hAnsi="Times New Roman" w:cs="Times New Roman"/>
                <w:sz w:val="16"/>
                <w:szCs w:val="16"/>
              </w:rPr>
              <w:t>1 марта 2027 г.</w:t>
            </w:r>
          </w:p>
        </w:tc>
        <w:tc>
          <w:tcPr>
            <w:tcW w:w="2268" w:type="dxa"/>
          </w:tcPr>
          <w:p w14:paraId="119F644A" w14:textId="77777777" w:rsidR="008C77A2" w:rsidRPr="008C77A2" w:rsidRDefault="008C77A2" w:rsidP="008C77A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77A2">
              <w:rPr>
                <w:rFonts w:ascii="Times New Roman" w:hAnsi="Times New Roman" w:cs="Times New Roman"/>
                <w:sz w:val="16"/>
                <w:szCs w:val="16"/>
              </w:rPr>
              <w:t>1 июля 2027 г.</w:t>
            </w:r>
          </w:p>
        </w:tc>
        <w:tc>
          <w:tcPr>
            <w:tcW w:w="1984" w:type="dxa"/>
          </w:tcPr>
          <w:p w14:paraId="2AD72926" w14:textId="77777777" w:rsidR="008C77A2" w:rsidRPr="008C77A2" w:rsidRDefault="008C77A2" w:rsidP="008C77A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77A2">
              <w:rPr>
                <w:rFonts w:ascii="Times New Roman" w:hAnsi="Times New Roman" w:cs="Times New Roman"/>
                <w:sz w:val="16"/>
                <w:szCs w:val="16"/>
              </w:rPr>
              <w:t>15 февраля 2028 г.</w:t>
            </w:r>
          </w:p>
        </w:tc>
      </w:tr>
      <w:tr w:rsidR="008C77A2" w:rsidRPr="00075DDE" w14:paraId="38C2796A" w14:textId="77777777" w:rsidTr="000C3C52">
        <w:tc>
          <w:tcPr>
            <w:tcW w:w="624" w:type="dxa"/>
          </w:tcPr>
          <w:p w14:paraId="4464DF5D" w14:textId="77777777" w:rsidR="008C77A2" w:rsidRPr="0089480B" w:rsidRDefault="008C77A2" w:rsidP="008C77A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480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333" w:type="dxa"/>
          </w:tcPr>
          <w:p w14:paraId="6CD9D098" w14:textId="77777777" w:rsidR="008C77A2" w:rsidRPr="00F365F0" w:rsidRDefault="008C77A2" w:rsidP="008C77A2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Приказ Минфина России от 30 ноября 2021 г.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№ 198н «Об утверждении   перечня информации о деятельности аудиторской организации, подлежащей раскрытию на ее сайте в информационно-телекоммуникационной сети «Интернет» и установлении сроков раскрытия такой информации»</w:t>
            </w:r>
          </w:p>
        </w:tc>
        <w:tc>
          <w:tcPr>
            <w:tcW w:w="2693" w:type="dxa"/>
          </w:tcPr>
          <w:p w14:paraId="7B2440F0" w14:textId="77777777" w:rsidR="008C77A2" w:rsidRPr="008C77A2" w:rsidRDefault="008C77A2" w:rsidP="008C77A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77A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977" w:type="dxa"/>
          </w:tcPr>
          <w:p w14:paraId="38DC42C8" w14:textId="77777777" w:rsidR="008C77A2" w:rsidRPr="008C77A2" w:rsidRDefault="008C77A2" w:rsidP="008C77A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77A2">
              <w:rPr>
                <w:rFonts w:ascii="Times New Roman" w:hAnsi="Times New Roman" w:cs="Times New Roman"/>
                <w:sz w:val="16"/>
                <w:szCs w:val="16"/>
              </w:rPr>
              <w:t>1 марта 2027 г.</w:t>
            </w:r>
          </w:p>
        </w:tc>
        <w:tc>
          <w:tcPr>
            <w:tcW w:w="2268" w:type="dxa"/>
          </w:tcPr>
          <w:p w14:paraId="74FAB56A" w14:textId="77777777" w:rsidR="008C77A2" w:rsidRPr="008C77A2" w:rsidRDefault="008C77A2" w:rsidP="008C77A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77A2">
              <w:rPr>
                <w:rFonts w:ascii="Times New Roman" w:hAnsi="Times New Roman" w:cs="Times New Roman"/>
                <w:sz w:val="16"/>
                <w:szCs w:val="16"/>
              </w:rPr>
              <w:t>1 июля 2027 г.</w:t>
            </w:r>
          </w:p>
        </w:tc>
        <w:tc>
          <w:tcPr>
            <w:tcW w:w="1984" w:type="dxa"/>
          </w:tcPr>
          <w:p w14:paraId="510E9DA4" w14:textId="77777777" w:rsidR="008C77A2" w:rsidRPr="008C77A2" w:rsidRDefault="008C77A2" w:rsidP="008C77A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77A2">
              <w:rPr>
                <w:rFonts w:ascii="Times New Roman" w:hAnsi="Times New Roman" w:cs="Times New Roman"/>
                <w:sz w:val="16"/>
                <w:szCs w:val="16"/>
              </w:rPr>
              <w:t>17 августа 2028 г.</w:t>
            </w:r>
          </w:p>
        </w:tc>
      </w:tr>
      <w:tr w:rsidR="008C77A2" w:rsidRPr="00075DDE" w14:paraId="1919BA53" w14:textId="77777777" w:rsidTr="000C3C52">
        <w:tc>
          <w:tcPr>
            <w:tcW w:w="624" w:type="dxa"/>
          </w:tcPr>
          <w:p w14:paraId="17B8B35F" w14:textId="77777777" w:rsidR="008C77A2" w:rsidRPr="0089480B" w:rsidRDefault="008C77A2" w:rsidP="008C77A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480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333" w:type="dxa"/>
          </w:tcPr>
          <w:p w14:paraId="23C61184" w14:textId="77777777" w:rsidR="008C77A2" w:rsidRPr="00F365F0" w:rsidRDefault="008C77A2" w:rsidP="008C77A2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Приказ Минфина России от 23 декабря 2021 г.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№ 221н   «Об утверждении  порядка ведения реестра аудиторских организаций, оказывающих аудиторские услуги общественно значимым организациям, и порядка проверки соответствия аудиторской организации, представившей заявление о внесении сведений о ней в реестр аудиторских организаций, оказывающих аудиторские услуги общественно значимым организациям, требованиям Федерального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закона от 30 декабря 2008 г. № 307-ФЗ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«Об аудиторской деятельности»</w:t>
            </w:r>
          </w:p>
        </w:tc>
        <w:tc>
          <w:tcPr>
            <w:tcW w:w="2693" w:type="dxa"/>
          </w:tcPr>
          <w:p w14:paraId="009AABCE" w14:textId="77777777" w:rsidR="008C77A2" w:rsidRPr="008C77A2" w:rsidRDefault="008C77A2" w:rsidP="008C77A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77A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-</w:t>
            </w:r>
          </w:p>
        </w:tc>
        <w:tc>
          <w:tcPr>
            <w:tcW w:w="2977" w:type="dxa"/>
          </w:tcPr>
          <w:p w14:paraId="48BDAFD0" w14:textId="77777777" w:rsidR="008C77A2" w:rsidRPr="008C77A2" w:rsidRDefault="008C77A2" w:rsidP="008C77A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77A2">
              <w:rPr>
                <w:rFonts w:ascii="Times New Roman" w:hAnsi="Times New Roman" w:cs="Times New Roman"/>
                <w:sz w:val="16"/>
                <w:szCs w:val="16"/>
              </w:rPr>
              <w:t>1 марта 2027 г.</w:t>
            </w:r>
          </w:p>
        </w:tc>
        <w:tc>
          <w:tcPr>
            <w:tcW w:w="2268" w:type="dxa"/>
          </w:tcPr>
          <w:p w14:paraId="300E9E53" w14:textId="77777777" w:rsidR="008C77A2" w:rsidRPr="008C77A2" w:rsidRDefault="008C77A2" w:rsidP="008C77A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77A2">
              <w:rPr>
                <w:rFonts w:ascii="Times New Roman" w:hAnsi="Times New Roman" w:cs="Times New Roman"/>
                <w:sz w:val="16"/>
                <w:szCs w:val="16"/>
              </w:rPr>
              <w:t>1 июля 2027 г.</w:t>
            </w:r>
          </w:p>
        </w:tc>
        <w:tc>
          <w:tcPr>
            <w:tcW w:w="1984" w:type="dxa"/>
          </w:tcPr>
          <w:p w14:paraId="3BDC9A56" w14:textId="77777777" w:rsidR="008C77A2" w:rsidRPr="008C77A2" w:rsidRDefault="008C77A2" w:rsidP="008C77A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77A2">
              <w:rPr>
                <w:rFonts w:ascii="Times New Roman" w:hAnsi="Times New Roman" w:cs="Times New Roman"/>
                <w:sz w:val="16"/>
                <w:szCs w:val="16"/>
              </w:rPr>
              <w:t>17 августа 2028 г.</w:t>
            </w:r>
          </w:p>
        </w:tc>
      </w:tr>
      <w:tr w:rsidR="008C77A2" w:rsidRPr="00075DDE" w14:paraId="38C25798" w14:textId="77777777" w:rsidTr="000C3C52">
        <w:tc>
          <w:tcPr>
            <w:tcW w:w="624" w:type="dxa"/>
          </w:tcPr>
          <w:p w14:paraId="0B0DB6E8" w14:textId="77777777" w:rsidR="008C77A2" w:rsidRPr="00331CA6" w:rsidRDefault="008C77A2" w:rsidP="008C77A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31CA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333" w:type="dxa"/>
          </w:tcPr>
          <w:p w14:paraId="282E90F7" w14:textId="77777777" w:rsidR="008C77A2" w:rsidRPr="008464A4" w:rsidRDefault="008C77A2" w:rsidP="008C77A2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Приказ Минфина России от 23 декабря 2021 г.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№ 222н  «Об утверждении порядка согласования документов саморегулируемой организации аудиторов и порядка согласования кандидата на должность единоличного исполнительного органа саморегулируемой организации аудиторов и проверки его соответствия требованиям, установленным частями 2 - 4 статьи 17.2 Федерального закона от 30 декабря 2008 г. № 307-ФЗ «Об аудиторской деятельности»</w:t>
            </w:r>
          </w:p>
        </w:tc>
        <w:tc>
          <w:tcPr>
            <w:tcW w:w="2693" w:type="dxa"/>
          </w:tcPr>
          <w:p w14:paraId="1D7C0D6D" w14:textId="77777777" w:rsidR="008C77A2" w:rsidRPr="008C77A2" w:rsidRDefault="008C77A2" w:rsidP="008C77A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77A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977" w:type="dxa"/>
          </w:tcPr>
          <w:p w14:paraId="3B1BE331" w14:textId="77777777" w:rsidR="008C77A2" w:rsidRPr="008C77A2" w:rsidRDefault="008C77A2" w:rsidP="008C77A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77A2">
              <w:rPr>
                <w:rFonts w:ascii="Times New Roman" w:hAnsi="Times New Roman" w:cs="Times New Roman"/>
                <w:sz w:val="16"/>
                <w:szCs w:val="16"/>
              </w:rPr>
              <w:t>1 марта 2027 г.</w:t>
            </w:r>
          </w:p>
        </w:tc>
        <w:tc>
          <w:tcPr>
            <w:tcW w:w="2268" w:type="dxa"/>
          </w:tcPr>
          <w:p w14:paraId="37E7AB6A" w14:textId="77777777" w:rsidR="008C77A2" w:rsidRPr="008C77A2" w:rsidRDefault="008C77A2" w:rsidP="008C77A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77A2">
              <w:rPr>
                <w:rFonts w:ascii="Times New Roman" w:hAnsi="Times New Roman" w:cs="Times New Roman"/>
                <w:sz w:val="16"/>
                <w:szCs w:val="16"/>
              </w:rPr>
              <w:t>1 июля 2027 г.</w:t>
            </w:r>
          </w:p>
        </w:tc>
        <w:tc>
          <w:tcPr>
            <w:tcW w:w="1984" w:type="dxa"/>
          </w:tcPr>
          <w:p w14:paraId="4DA7C877" w14:textId="77777777" w:rsidR="008C77A2" w:rsidRPr="008C77A2" w:rsidRDefault="008C77A2" w:rsidP="008C77A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77A2">
              <w:rPr>
                <w:rFonts w:ascii="Times New Roman" w:hAnsi="Times New Roman" w:cs="Times New Roman"/>
                <w:sz w:val="16"/>
                <w:szCs w:val="16"/>
              </w:rPr>
              <w:t>17 августа 2028 г.</w:t>
            </w:r>
          </w:p>
        </w:tc>
      </w:tr>
      <w:tr w:rsidR="008C77A2" w:rsidRPr="00075DDE" w14:paraId="4FBD4DFF" w14:textId="77777777" w:rsidTr="000C3C52">
        <w:tc>
          <w:tcPr>
            <w:tcW w:w="624" w:type="dxa"/>
          </w:tcPr>
          <w:p w14:paraId="12A73E4F" w14:textId="77777777" w:rsidR="008C77A2" w:rsidRPr="00331CA6" w:rsidRDefault="008C77A2" w:rsidP="008C77A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31CA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333" w:type="dxa"/>
          </w:tcPr>
          <w:p w14:paraId="350E193E" w14:textId="77777777" w:rsidR="008C77A2" w:rsidRPr="00F365F0" w:rsidRDefault="008C77A2" w:rsidP="008C77A2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65F0">
              <w:rPr>
                <w:rFonts w:ascii="Times New Roman" w:hAnsi="Times New Roman" w:cs="Times New Roman"/>
                <w:sz w:val="16"/>
                <w:szCs w:val="16"/>
              </w:rPr>
              <w:t xml:space="preserve">постановление Правительства Российской Федерации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F365F0">
              <w:rPr>
                <w:rFonts w:ascii="Times New Roman" w:hAnsi="Times New Roman" w:cs="Times New Roman"/>
                <w:sz w:val="16"/>
                <w:szCs w:val="16"/>
              </w:rPr>
              <w:t>от 6 мая 2016 г. № 394 «Об опробовании, анализе и клеймении ювелирных и других изделий из драгоценных металлов»</w:t>
            </w:r>
          </w:p>
        </w:tc>
        <w:tc>
          <w:tcPr>
            <w:tcW w:w="2693" w:type="dxa"/>
          </w:tcPr>
          <w:p w14:paraId="78EB305E" w14:textId="77777777" w:rsidR="008C77A2" w:rsidRPr="00075DDE" w:rsidRDefault="008C77A2" w:rsidP="008C77A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A6632">
              <w:rPr>
                <w:rFonts w:ascii="Times New Roman" w:hAnsi="Times New Roman" w:cs="Times New Roman"/>
                <w:sz w:val="16"/>
              </w:rPr>
              <w:t>Федеральная пробирная палата</w:t>
            </w:r>
          </w:p>
        </w:tc>
        <w:tc>
          <w:tcPr>
            <w:tcW w:w="2977" w:type="dxa"/>
          </w:tcPr>
          <w:p w14:paraId="71AB85F9" w14:textId="77777777" w:rsidR="008C77A2" w:rsidRPr="008C77A2" w:rsidRDefault="007B1961" w:rsidP="008C77A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77A2">
              <w:rPr>
                <w:rFonts w:ascii="Times New Roman" w:hAnsi="Times New Roman" w:cs="Times New Roman"/>
                <w:sz w:val="16"/>
                <w:szCs w:val="16"/>
              </w:rPr>
              <w:t>1 марта 2027 г.</w:t>
            </w:r>
          </w:p>
        </w:tc>
        <w:tc>
          <w:tcPr>
            <w:tcW w:w="2268" w:type="dxa"/>
          </w:tcPr>
          <w:p w14:paraId="5C3F9D2A" w14:textId="77777777" w:rsidR="008C77A2" w:rsidRPr="008C77A2" w:rsidRDefault="008C77A2" w:rsidP="008C77A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77A2">
              <w:rPr>
                <w:rFonts w:ascii="Times New Roman" w:hAnsi="Times New Roman" w:cs="Times New Roman"/>
                <w:sz w:val="16"/>
                <w:szCs w:val="16"/>
              </w:rPr>
              <w:t>1 июля 2027 г.</w:t>
            </w:r>
          </w:p>
        </w:tc>
        <w:tc>
          <w:tcPr>
            <w:tcW w:w="1984" w:type="dxa"/>
          </w:tcPr>
          <w:p w14:paraId="0F7D29E7" w14:textId="77777777" w:rsidR="008C77A2" w:rsidRPr="008C77A2" w:rsidRDefault="008C77A2" w:rsidP="008C77A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77A2">
              <w:rPr>
                <w:rFonts w:ascii="Times New Roman" w:hAnsi="Times New Roman" w:cs="Times New Roman"/>
                <w:sz w:val="16"/>
                <w:szCs w:val="16"/>
              </w:rPr>
              <w:t>17 августа 2028 г.</w:t>
            </w:r>
          </w:p>
        </w:tc>
      </w:tr>
      <w:tr w:rsidR="008C77A2" w:rsidRPr="00075DDE" w14:paraId="37A5C5F3" w14:textId="77777777" w:rsidTr="000C3C52">
        <w:tc>
          <w:tcPr>
            <w:tcW w:w="624" w:type="dxa"/>
          </w:tcPr>
          <w:p w14:paraId="2C6609A1" w14:textId="77777777" w:rsidR="008C77A2" w:rsidRPr="00331CA6" w:rsidRDefault="008C77A2" w:rsidP="008C77A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31CA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4333" w:type="dxa"/>
          </w:tcPr>
          <w:p w14:paraId="618C1EBB" w14:textId="77777777" w:rsidR="008C77A2" w:rsidRPr="00F365F0" w:rsidRDefault="008C77A2" w:rsidP="008C77A2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65F0">
              <w:rPr>
                <w:rFonts w:ascii="Times New Roman" w:hAnsi="Times New Roman" w:cs="Times New Roman"/>
                <w:sz w:val="16"/>
                <w:szCs w:val="16"/>
              </w:rPr>
              <w:t xml:space="preserve">постановление Правительства Российской Федерации </w:t>
            </w:r>
          </w:p>
          <w:p w14:paraId="5783E371" w14:textId="77777777" w:rsidR="008C77A2" w:rsidRPr="00F365F0" w:rsidRDefault="008C77A2" w:rsidP="008C77A2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65F0">
              <w:rPr>
                <w:rFonts w:ascii="Times New Roman" w:hAnsi="Times New Roman" w:cs="Times New Roman"/>
                <w:sz w:val="16"/>
                <w:szCs w:val="16"/>
              </w:rPr>
              <w:t xml:space="preserve">от 21 октября 2015 г. № 1127 «Об утверждении Правил регистрации, изготовления </w:t>
            </w:r>
            <w:proofErr w:type="spellStart"/>
            <w:r w:rsidRPr="00F365F0">
              <w:rPr>
                <w:rFonts w:ascii="Times New Roman" w:hAnsi="Times New Roman" w:cs="Times New Roman"/>
                <w:sz w:val="16"/>
                <w:szCs w:val="16"/>
              </w:rPr>
              <w:t>именников</w:t>
            </w:r>
            <w:proofErr w:type="spellEnd"/>
            <w:r w:rsidRPr="00F365F0">
              <w:rPr>
                <w:rFonts w:ascii="Times New Roman" w:hAnsi="Times New Roman" w:cs="Times New Roman"/>
                <w:sz w:val="16"/>
                <w:szCs w:val="16"/>
              </w:rPr>
              <w:t xml:space="preserve">, а также постановки </w:t>
            </w:r>
          </w:p>
          <w:p w14:paraId="79B95B63" w14:textId="77777777" w:rsidR="008C77A2" w:rsidRPr="00F365F0" w:rsidRDefault="008C77A2" w:rsidP="008C77A2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65F0">
              <w:rPr>
                <w:rFonts w:ascii="Times New Roman" w:hAnsi="Times New Roman" w:cs="Times New Roman"/>
                <w:sz w:val="16"/>
                <w:szCs w:val="16"/>
              </w:rPr>
              <w:t>и уничтожения их оттисков»</w:t>
            </w:r>
          </w:p>
        </w:tc>
        <w:tc>
          <w:tcPr>
            <w:tcW w:w="2693" w:type="dxa"/>
          </w:tcPr>
          <w:p w14:paraId="56F3D009" w14:textId="77777777" w:rsidR="008C77A2" w:rsidRPr="006A6632" w:rsidRDefault="008C77A2" w:rsidP="008C77A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6A6632">
              <w:rPr>
                <w:rFonts w:ascii="Times New Roman" w:hAnsi="Times New Roman" w:cs="Times New Roman"/>
                <w:sz w:val="16"/>
              </w:rPr>
              <w:t>Федеральная пробирная палата</w:t>
            </w:r>
          </w:p>
        </w:tc>
        <w:tc>
          <w:tcPr>
            <w:tcW w:w="2977" w:type="dxa"/>
          </w:tcPr>
          <w:p w14:paraId="6280D8D6" w14:textId="77777777" w:rsidR="008C77A2" w:rsidRPr="008C77A2" w:rsidRDefault="007B1961" w:rsidP="008C77A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77A2">
              <w:rPr>
                <w:rFonts w:ascii="Times New Roman" w:hAnsi="Times New Roman" w:cs="Times New Roman"/>
                <w:sz w:val="16"/>
                <w:szCs w:val="16"/>
              </w:rPr>
              <w:t>1 марта 2027 г.</w:t>
            </w:r>
          </w:p>
        </w:tc>
        <w:tc>
          <w:tcPr>
            <w:tcW w:w="2268" w:type="dxa"/>
          </w:tcPr>
          <w:p w14:paraId="040B7558" w14:textId="77777777" w:rsidR="008C77A2" w:rsidRPr="008C77A2" w:rsidRDefault="008C77A2" w:rsidP="008C77A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77A2">
              <w:rPr>
                <w:rFonts w:ascii="Times New Roman" w:hAnsi="Times New Roman" w:cs="Times New Roman"/>
                <w:sz w:val="16"/>
                <w:szCs w:val="16"/>
              </w:rPr>
              <w:t>1 июля 2027 г.</w:t>
            </w:r>
          </w:p>
        </w:tc>
        <w:tc>
          <w:tcPr>
            <w:tcW w:w="1984" w:type="dxa"/>
          </w:tcPr>
          <w:p w14:paraId="46A15E27" w14:textId="77777777" w:rsidR="008C77A2" w:rsidRPr="008C77A2" w:rsidRDefault="008C77A2" w:rsidP="008C77A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77A2">
              <w:rPr>
                <w:rFonts w:ascii="Times New Roman" w:hAnsi="Times New Roman" w:cs="Times New Roman"/>
                <w:sz w:val="16"/>
                <w:szCs w:val="16"/>
              </w:rPr>
              <w:t>17 августа 2028 г.</w:t>
            </w:r>
          </w:p>
        </w:tc>
      </w:tr>
      <w:tr w:rsidR="008C77A2" w:rsidRPr="00075DDE" w14:paraId="42D6F868" w14:textId="77777777" w:rsidTr="000C3C52">
        <w:tc>
          <w:tcPr>
            <w:tcW w:w="624" w:type="dxa"/>
          </w:tcPr>
          <w:p w14:paraId="6DA7D590" w14:textId="77777777" w:rsidR="008C77A2" w:rsidRPr="00331CA6" w:rsidRDefault="008C77A2" w:rsidP="008C77A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31CA6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4333" w:type="dxa"/>
          </w:tcPr>
          <w:p w14:paraId="5AB8F0CB" w14:textId="77777777" w:rsidR="008C77A2" w:rsidRPr="008464A4" w:rsidRDefault="008C77A2" w:rsidP="008C77A2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8464A4">
              <w:rPr>
                <w:rFonts w:ascii="Times New Roman" w:hAnsi="Times New Roman" w:cs="Times New Roman"/>
                <w:sz w:val="16"/>
                <w:szCs w:val="16"/>
              </w:rPr>
              <w:t xml:space="preserve">постановление Правительства Российской Федерации </w:t>
            </w:r>
          </w:p>
          <w:p w14:paraId="03FA82C7" w14:textId="77777777" w:rsidR="008C77A2" w:rsidRPr="00F365F0" w:rsidRDefault="008C77A2" w:rsidP="008C77A2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8464A4">
              <w:rPr>
                <w:rFonts w:ascii="Times New Roman" w:hAnsi="Times New Roman" w:cs="Times New Roman"/>
                <w:sz w:val="16"/>
                <w:szCs w:val="16"/>
              </w:rPr>
              <w:t>от 24.10.2015 № 1137 «Об утверждении Правил сортировки, первичной классификации и первичной оценки драгоценных камней»</w:t>
            </w:r>
          </w:p>
        </w:tc>
        <w:tc>
          <w:tcPr>
            <w:tcW w:w="2693" w:type="dxa"/>
          </w:tcPr>
          <w:p w14:paraId="3C77B667" w14:textId="77777777" w:rsidR="008C77A2" w:rsidRPr="006A6632" w:rsidRDefault="008C77A2" w:rsidP="008C77A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Гохран России</w:t>
            </w:r>
          </w:p>
        </w:tc>
        <w:tc>
          <w:tcPr>
            <w:tcW w:w="2977" w:type="dxa"/>
          </w:tcPr>
          <w:p w14:paraId="579D6A67" w14:textId="77777777" w:rsidR="008C77A2" w:rsidRPr="008C77A2" w:rsidRDefault="007B1961" w:rsidP="008C77A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77A2">
              <w:rPr>
                <w:rFonts w:ascii="Times New Roman" w:hAnsi="Times New Roman" w:cs="Times New Roman"/>
                <w:sz w:val="16"/>
                <w:szCs w:val="16"/>
              </w:rPr>
              <w:t>1 марта 2027 г.</w:t>
            </w:r>
          </w:p>
        </w:tc>
        <w:tc>
          <w:tcPr>
            <w:tcW w:w="2268" w:type="dxa"/>
          </w:tcPr>
          <w:p w14:paraId="4D07DB37" w14:textId="77777777" w:rsidR="008C77A2" w:rsidRPr="008C77A2" w:rsidRDefault="008C77A2" w:rsidP="008C77A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77A2">
              <w:rPr>
                <w:rFonts w:ascii="Times New Roman" w:hAnsi="Times New Roman" w:cs="Times New Roman"/>
                <w:sz w:val="16"/>
                <w:szCs w:val="16"/>
              </w:rPr>
              <w:t>1 июля 2027 г.</w:t>
            </w:r>
          </w:p>
        </w:tc>
        <w:tc>
          <w:tcPr>
            <w:tcW w:w="1984" w:type="dxa"/>
          </w:tcPr>
          <w:p w14:paraId="4171B91A" w14:textId="77777777" w:rsidR="008C77A2" w:rsidRPr="008C77A2" w:rsidRDefault="008C77A2" w:rsidP="008C77A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77A2">
              <w:rPr>
                <w:rFonts w:ascii="Times New Roman" w:hAnsi="Times New Roman" w:cs="Times New Roman"/>
                <w:sz w:val="16"/>
                <w:szCs w:val="16"/>
              </w:rPr>
              <w:t>17 августа 2028 г.</w:t>
            </w:r>
          </w:p>
        </w:tc>
      </w:tr>
    </w:tbl>
    <w:p w14:paraId="4C047F14" w14:textId="77777777" w:rsidR="00075DDE" w:rsidRPr="00075DDE" w:rsidRDefault="00075DDE">
      <w:pPr>
        <w:pStyle w:val="ConsPlusNormal"/>
        <w:jc w:val="both"/>
        <w:rPr>
          <w:rFonts w:ascii="Times New Roman" w:hAnsi="Times New Roman" w:cs="Times New Roman"/>
        </w:rPr>
      </w:pPr>
    </w:p>
    <w:sectPr w:rsidR="00075DDE" w:rsidRPr="00075DDE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DDE"/>
    <w:rsid w:val="00075DDE"/>
    <w:rsid w:val="000C3C52"/>
    <w:rsid w:val="000F6760"/>
    <w:rsid w:val="00331CA6"/>
    <w:rsid w:val="0034002B"/>
    <w:rsid w:val="005678F7"/>
    <w:rsid w:val="006A6632"/>
    <w:rsid w:val="007B1961"/>
    <w:rsid w:val="008464A4"/>
    <w:rsid w:val="0089480B"/>
    <w:rsid w:val="008C77A2"/>
    <w:rsid w:val="009139A9"/>
    <w:rsid w:val="00A123AB"/>
    <w:rsid w:val="00A41D6E"/>
    <w:rsid w:val="00AA367D"/>
    <w:rsid w:val="00C96185"/>
    <w:rsid w:val="00CE5538"/>
    <w:rsid w:val="00D642A3"/>
    <w:rsid w:val="00EA7D64"/>
    <w:rsid w:val="00EE0C29"/>
    <w:rsid w:val="00F365F0"/>
    <w:rsid w:val="00F80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9442E"/>
  <w15:chartTrackingRefBased/>
  <w15:docId w15:val="{064C25AA-AB8E-4F30-B5F1-CA0C133E3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0C29"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5DDE"/>
    <w:pPr>
      <w:widowControl w:val="0"/>
      <w:autoSpaceDE w:val="0"/>
      <w:autoSpaceDN w:val="0"/>
    </w:pPr>
    <w:rPr>
      <w:rFonts w:eastAsia="Times New Roman" w:cs="Calibri"/>
      <w:sz w:val="22"/>
      <w:lang w:eastAsia="ru-RU"/>
    </w:rPr>
  </w:style>
  <w:style w:type="paragraph" w:customStyle="1" w:styleId="ConsPlusTitle">
    <w:name w:val="ConsPlusTitle"/>
    <w:rsid w:val="00075DDE"/>
    <w:pPr>
      <w:widowControl w:val="0"/>
      <w:autoSpaceDE w:val="0"/>
      <w:autoSpaceDN w:val="0"/>
    </w:pPr>
    <w:rPr>
      <w:rFonts w:eastAsia="Times New Roman" w:cs="Calibri"/>
      <w:b/>
      <w:sz w:val="22"/>
      <w:lang w:eastAsia="ru-RU"/>
    </w:rPr>
  </w:style>
  <w:style w:type="paragraph" w:customStyle="1" w:styleId="ConsPlusTitlePage">
    <w:name w:val="ConsPlusTitlePage"/>
    <w:rsid w:val="00075DDE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TableParagraph">
    <w:name w:val="Table Paragraph"/>
    <w:basedOn w:val="a"/>
    <w:uiPriority w:val="1"/>
    <w:qFormat/>
    <w:rsid w:val="000C3C5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  <w:style w:type="paragraph" w:styleId="a3">
    <w:name w:val="Balloon Text"/>
    <w:basedOn w:val="a"/>
    <w:link w:val="a4"/>
    <w:uiPriority w:val="99"/>
    <w:semiHidden/>
    <w:unhideWhenUsed/>
    <w:rsid w:val="008464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464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04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7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2F356E-2686-4577-86C2-3F7E243A8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1103</Words>
  <Characters>6293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Матвеева Милена Андреевна</dc:creator>
  <cp:keywords/>
  <dc:description/>
  <cp:lastModifiedBy>Ольга А. Носова</cp:lastModifiedBy>
  <cp:revision>2</cp:revision>
  <cp:lastPrinted>2026-08-25T13:02:00Z</cp:lastPrinted>
  <dcterms:created xsi:type="dcterms:W3CDTF">2026-09-07T15:16:00Z</dcterms:created>
  <dcterms:modified xsi:type="dcterms:W3CDTF">2026-09-07T15:16:00Z</dcterms:modified>
</cp:coreProperties>
</file>